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2C" w:rsidRDefault="00BA7BA8">
      <w:pPr>
        <w:pBdr>
          <w:bottom w:val="single" w:sz="12" w:space="1" w:color="00000A"/>
        </w:pBdr>
        <w:spacing w:before="280" w:after="280" w:line="252" w:lineRule="auto"/>
        <w:ind w:right="-104"/>
        <w:jc w:val="center"/>
        <w:outlineLvl w:val="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 w:rsidR="00D6072C" w:rsidRDefault="00D6072C">
      <w:pPr>
        <w:shd w:val="clear" w:color="auto" w:fill="FFFFFF"/>
        <w:spacing w:beforeAutospacing="1" w:afterAutospacing="1"/>
        <w:outlineLvl w:val="2"/>
        <w:rPr>
          <w:rFonts w:cs="Times New Roman"/>
          <w:b/>
          <w:bCs/>
          <w:sz w:val="22"/>
          <w:szCs w:val="28"/>
          <w:lang w:eastAsia="en-US"/>
        </w:rPr>
      </w:pPr>
    </w:p>
    <w:p w:rsidR="00D6072C" w:rsidRDefault="00BA7BA8"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Принято:   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Утверждено:  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D6072C" w:rsidRDefault="00BA7BA8">
      <w:r>
        <w:rPr>
          <w:rFonts w:ascii="Times New Roman" w:hAnsi="Times New Roman" w:cs="Times New Roman"/>
          <w:sz w:val="28"/>
          <w:szCs w:val="28"/>
          <w:lang w:eastAsia="en-US"/>
        </w:rPr>
        <w:t>Общим собранием работников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>Заведующий МАДОУ ЦРР-д/с № 18</w:t>
      </w:r>
    </w:p>
    <w:p w:rsidR="00D6072C" w:rsidRDefault="00BA7BA8">
      <w:r>
        <w:rPr>
          <w:rFonts w:ascii="Times New Roman" w:hAnsi="Times New Roman" w:cs="Times New Roman"/>
          <w:sz w:val="28"/>
          <w:szCs w:val="28"/>
          <w:lang w:eastAsia="en-US"/>
        </w:rPr>
        <w:t>протокол № ___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>________________ Г.В. Волкова</w:t>
      </w:r>
    </w:p>
    <w:p w:rsidR="00D6072C" w:rsidRDefault="00BA7BA8"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от «___ » __________ 2021  г.      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D6072C" w:rsidRDefault="00BA7BA8"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приказ №_____от ____ _______2021   г.</w:t>
      </w:r>
    </w:p>
    <w:p w:rsidR="00D6072C" w:rsidRDefault="00D6072C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D6072C" w:rsidRDefault="00D6072C">
      <w:pPr>
        <w:rPr>
          <w:rFonts w:ascii="Times New Roman" w:hAnsi="Times New Roman" w:cs="Times New Roman"/>
          <w:b/>
          <w:sz w:val="28"/>
          <w:szCs w:val="28"/>
        </w:rPr>
      </w:pPr>
    </w:p>
    <w:p w:rsidR="00D6072C" w:rsidRDefault="00D6072C">
      <w:pPr>
        <w:rPr>
          <w:rFonts w:ascii="Times New Roman" w:hAnsi="Times New Roman" w:cs="Times New Roman"/>
          <w:b/>
          <w:sz w:val="28"/>
          <w:szCs w:val="28"/>
        </w:rPr>
      </w:pPr>
    </w:p>
    <w:p w:rsidR="00D6072C" w:rsidRDefault="00D6072C">
      <w:pPr>
        <w:rPr>
          <w:rFonts w:ascii="Times New Roman" w:hAnsi="Times New Roman" w:cs="Times New Roman"/>
          <w:b/>
          <w:sz w:val="28"/>
          <w:szCs w:val="28"/>
        </w:rPr>
      </w:pPr>
    </w:p>
    <w:p w:rsidR="00D6072C" w:rsidRDefault="00D6072C">
      <w:pPr>
        <w:rPr>
          <w:rFonts w:ascii="Times New Roman" w:hAnsi="Times New Roman" w:cs="Times New Roman"/>
          <w:b/>
          <w:sz w:val="28"/>
          <w:szCs w:val="28"/>
        </w:rPr>
      </w:pPr>
    </w:p>
    <w:p w:rsidR="00D6072C" w:rsidRDefault="00D607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C" w:rsidRDefault="00D6072C">
      <w:pPr>
        <w:spacing w:before="30" w:after="30"/>
        <w:jc w:val="center"/>
        <w:rPr>
          <w:rFonts w:eastAsia="Times New Roman" w:cs="Times New Roman"/>
          <w:b/>
          <w:bCs/>
          <w:color w:val="333333"/>
        </w:rPr>
      </w:pPr>
    </w:p>
    <w:p w:rsidR="00D6072C" w:rsidRDefault="00BA7BA8">
      <w:pPr>
        <w:spacing w:before="30" w:after="3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D6072C" w:rsidRDefault="00BA7BA8">
      <w:pPr>
        <w:shd w:val="clear" w:color="auto" w:fill="FFFFFF"/>
        <w:spacing w:beforeAutospacing="1" w:afterAutospac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пожарно-технической комиссии</w:t>
      </w:r>
    </w:p>
    <w:p w:rsidR="00D6072C" w:rsidRDefault="00D6072C">
      <w:pPr>
        <w:shd w:val="clear" w:color="auto" w:fill="FFFFFF"/>
        <w:spacing w:after="180"/>
        <w:jc w:val="center"/>
        <w:rPr>
          <w:rFonts w:eastAsia="Times New Roman" w:cs="Times New Roman"/>
          <w:color w:val="000000"/>
        </w:rPr>
      </w:pPr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  <w:bookmarkStart w:id="0" w:name="_GoBack"/>
      <w:bookmarkEnd w:id="0"/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D6072C" w:rsidRPr="009370E9" w:rsidRDefault="00D6072C">
      <w:pPr>
        <w:shd w:val="clear" w:color="auto" w:fill="FFFFFF"/>
        <w:spacing w:beforeAutospacing="1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6072C" w:rsidRPr="009370E9" w:rsidRDefault="009370E9">
      <w:pPr>
        <w:shd w:val="clear" w:color="auto" w:fill="FFFFFF"/>
        <w:spacing w:beforeAutospacing="1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E9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 Кропоткин</w:t>
      </w:r>
    </w:p>
    <w:p w:rsidR="009370E9" w:rsidRPr="009370E9" w:rsidRDefault="009370E9">
      <w:pPr>
        <w:shd w:val="clear" w:color="auto" w:fill="FFFFFF"/>
        <w:spacing w:beforeAutospacing="1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E9"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D6072C" w:rsidRDefault="00D6072C">
      <w:pPr>
        <w:shd w:val="clear" w:color="auto" w:fill="FFFFFF"/>
        <w:spacing w:beforeAutospacing="1" w:afterAutospacing="1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D6072C" w:rsidRDefault="00BA7BA8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техническая комиссия (далее - ПТК) создается в муниципальном автономном дошкольном образовательном учреждении центр развития ребенка – детский сад № 18 города Кропоткин муниципального образования кавказский район (далее – МАДОУ ЦРР – д/с № 18) в соответствии с Федеральны</w:t>
      </w:r>
      <w:r w:rsidRPr="00BA7B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</w:t>
      </w:r>
      <w:r w:rsidRPr="00BA7B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21.12.94 N 69-ФЗ «О пожарной безопасности»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Правилами противопожарного режима в Российской Федерации, утвержденными постановлением Правительства Российской Федерации от 25.04.2012 года № 390, в целях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в МАДОУ ЦРР – д/с № 18 мероприятий по предупреждению пожаров.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1.2. Целью создания ПТК является привлечение работников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МАДОУ ЦРР – д/с № 18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активному участию в работе по предупреждению пожаров и противопожарной защите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МАДОУ ЦРР – д/с № 18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1.3. ПТК создаётся приказом заведующего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МАДОУ ЦРР – д/с № 18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 лиц, ответственных за пожарную безопасность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МАДОУ ЦРР – д/с № 18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правами и обязанностями, регламентирующими порядок их работы.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1.4. В состав ПТК включаются педагогические работники и обслуживающий персонал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1.5. На должность председателя ПТК назначается заместитель заведующего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методической работе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МАДОУ ЦРР – д/с № 18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6072C" w:rsidRDefault="00BA7BA8">
      <w:pPr>
        <w:jc w:val="both"/>
      </w:pPr>
      <w:r>
        <w:rPr>
          <w:rFonts w:ascii="Times New Roman" w:hAnsi="Times New Roman"/>
          <w:sz w:val="28"/>
          <w:szCs w:val="28"/>
        </w:rPr>
        <w:t>1.6. ПТК в своей деятельности руководствуется установленными законодательством требованиями пожарной безопасности, предписаниями Государственного пожарного надзора и настоящим положением.</w:t>
      </w:r>
    </w:p>
    <w:p w:rsidR="00D6072C" w:rsidRDefault="00D6072C">
      <w:pPr>
        <w:rPr>
          <w:rFonts w:ascii="Times New Roman" w:hAnsi="Times New Roman"/>
          <w:sz w:val="28"/>
          <w:szCs w:val="28"/>
        </w:rPr>
      </w:pPr>
    </w:p>
    <w:p w:rsidR="00D6072C" w:rsidRDefault="00BA7BA8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 Основные задачи ПТК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Содействие администрации МАДОУ ЦРР – д/с № 18 в проведении пожарно-профилактической работы и осуществлении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требований стандартов, норм, правил, инструкций и других нормативных актов по вопросам пожарной безопасности, а также в выполнении предписаний и постановлений Государственного пожарного надзора.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Выявление нарушений в работе пищеблока, прачечной, групповых, которые могут привести к возникновению пожара, взрыва или аварии, и разработка мероприятий, направленных на устранение этих нарушений.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Проведение массово-разъяснительной работы среди работников МАДОУ ЦРР – д/с № 18 по вопросам соблюдения требований противопожарных норм и правил.</w:t>
      </w:r>
    </w:p>
    <w:p w:rsidR="00D6072C" w:rsidRDefault="00D6072C">
      <w:pPr>
        <w:jc w:val="both"/>
        <w:rPr>
          <w:rFonts w:ascii="Times New Roman" w:hAnsi="Times New Roman"/>
          <w:sz w:val="28"/>
          <w:szCs w:val="28"/>
        </w:rPr>
      </w:pPr>
    </w:p>
    <w:p w:rsidR="00D6072C" w:rsidRDefault="00BA7BA8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Функции ПТК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Выявление пожароопасных факторов на рабочих местах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Проведение анализа </w:t>
      </w:r>
      <w:proofErr w:type="spellStart"/>
      <w:r>
        <w:rPr>
          <w:rFonts w:ascii="Times New Roman" w:hAnsi="Times New Roman"/>
          <w:sz w:val="28"/>
          <w:szCs w:val="28"/>
        </w:rPr>
        <w:t>пожароопасности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в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3.3.Оказание помощи в исследовании </w:t>
      </w:r>
      <w:proofErr w:type="spellStart"/>
      <w:r>
        <w:rPr>
          <w:rFonts w:ascii="Times New Roman" w:hAnsi="Times New Roman"/>
          <w:sz w:val="28"/>
          <w:szCs w:val="28"/>
        </w:rPr>
        <w:t>пожароопасности</w:t>
      </w:r>
      <w:proofErr w:type="spellEnd"/>
      <w:r>
        <w:rPr>
          <w:rFonts w:ascii="Times New Roman" w:hAnsi="Times New Roman"/>
          <w:sz w:val="28"/>
          <w:szCs w:val="28"/>
        </w:rPr>
        <w:t>, специальной оценки условий труда и оборудования на соответствие пожарной безопасности в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Информирование работников МАДОУ ЦРР – д/с № 18 от лица работодателя о </w:t>
      </w:r>
      <w:proofErr w:type="spellStart"/>
      <w:r>
        <w:rPr>
          <w:rFonts w:ascii="Times New Roman" w:hAnsi="Times New Roman"/>
          <w:sz w:val="28"/>
          <w:szCs w:val="28"/>
        </w:rPr>
        <w:t>пожароопасности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 о возможных причинах пожаров, а также о способах их предотвращения.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Участие в проверке фактов пожаров в МАДОУ ЦРР – д/с № 18. Выявление причин и подготовка обоснованных заключений по предотвращению подобных случаев.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Проведение пожарно-технических обследований здания МАДОУ ЦРР – д/с № 18, оборудования на соответствие их требованиям пожарной безопасности.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Разработка мероприятий по профилактике пожаров в МАДОУ ЦРР – д/с № 18, а также оказание организационной помощи по выполнению запланированных мероприятий.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Согласование разрабатываемой в МАДОУ ЦРР – д/с № 18 проектной документации в части соблюдения в ней требований пожарной безопасности.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Участие в работе комиссий по приемке в эксплуатацию после ремонта здания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Составление видов работ, на которые должны быть разработаны инструкции о мерах пожарной безопасности в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 Оказание методической помощи при разработке и пересмотре инструкций о мерах пожарной безопасности для здания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3.12. Разработка программы и проведение вводного инструктажа по пожарной безопасности со всеми вновь принимаемыми на работу в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3.13. Согласование проектов документов, инструкций о мерах пожарной безопасности в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3.14. Методическая помощь по организации инструктажа или пожарно-технического минимума, а также проверке знаний по вопросам пожарной безопасности работников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3.15. Консультирование работников МАДОУ ЦРР – д/с № 18 по обеспечению правилами, нормами, плакатами и другими наглядными пособиями по пожарной безопасности, а также оказание им методической помощи в оборудовании соответствующих информационных стендов.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3.16. Составление отчетности по пожарной безопасности по установленным в МАДОУ ЦРР – д/с № 18 формам и в соответствующие сроки.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3.17. Осуществление контроля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соблюдением требований законодательных и иных нормативных правовых актов по пожарной безопасности в МАДОУ ЦРР – д/с № 18;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правильным содержанием и сохранностью первичных средств пожаротушения, автоматических систем тушения пожара в МАДОУ ЦРР – д/с № 18;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наличием инструкций о мерах пожарной безопасности для работников МАДОУ ЦРР – д/с № 18 согласно перечню профессий и видов работ,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которые должны быть разработаны инструкции по охране труда и пожарной безопасности, своевременным их пересмотром;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своевременным проведением соответствующими службами необходимых испытаний и технических освидетельствований оборудования и механизмов в МАДОУ ЦРР – д/с № 18;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исправностью работы систем оповещения о пожаре и пожарной сигнализации в МАДОУ ЦРР – д/с № 18;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своевременным и качественным проведением противопожарного обучения, проверки знаний и всех видов противопожарных инструктажей с работниками МАДОУ ЦРР – д/с № 18;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доведение до сведения работников МАДОУ ЦРР – д/с № 18  вводимых в действие новых законодательных и иных нормативных правовых актов по пожарной безопасности;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 хранения документации (актов по проверке противопожарного состояния МАДОУ ЦРР – д/с № 18, актов по проверке фактов пожаров, планов работы и протоколов комиссии).</w:t>
      </w:r>
    </w:p>
    <w:p w:rsidR="00D6072C" w:rsidRDefault="00D6072C">
      <w:pPr>
        <w:jc w:val="both"/>
        <w:rPr>
          <w:rFonts w:eastAsia="Times New Roman" w:cs="Times New Roman"/>
          <w:b/>
          <w:bCs/>
          <w:color w:val="000000"/>
        </w:rPr>
      </w:pP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Организация работы пожарно-технической комиссии. Стимулирование работы ее членов.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ПТК осуществляет свою работу на основании планов, которые разрабатываются на год и утверждаются председателем комиссии.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Решения комиссии оформляются протоколами и вводятся в действие приказами заведующего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Все противопожарные мероприятия, намеченные ПТК к выполнению, оформляются актами, утверждаются заведующим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Повседневный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противопожарных мероприятий, предложенных комиссией, возлагается непосредственно на лицо, назначенное ответственным за пожарную безопасность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ПТК не имеет права отменять или изменять мероприятия, предусмотренные предписаниями Государственного пожарного надзора.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За добросовестное выполнение возложенных обязанностей, непосредственный вклад в улучшение противопожарного состояния МАДОУ ЦРР – д/с № 18  членам ПТК могут предоставляться материальные и моральные поощрения, применяемые в МАДОУ ЦРР – д/с № 18.</w:t>
      </w:r>
    </w:p>
    <w:p w:rsidR="00D6072C" w:rsidRDefault="00D6072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072C" w:rsidRDefault="00BA7BA8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 Права членов ПТК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Члены ПТК имеют право: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5.1.1. В любое время суток беспрепятственно осматривать служебные и бытовые помещения, знакомиться с документами по пожарной безопасности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 Проверять противопожарный режим МАДОУ ЦРР – д/с № 18 и предъявлять должностным лицам и ответственным за пожарную безопасность МАДОУ ЦРР – д/с № 18  обязательные для исполнения акты об устранении выявленных нарушений требований пожарной безопасности.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5.1.3. Запрещать эксплуатацию оборудования и производство работ на рабочих местах при выявлении нарушений инструкций о мерах пожарной безопасности МАДОУ ЦРР – д/с № 18, которые могут привести к пожару, с уведомлением об этом заведующего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5.1.4. Привлекать по согласованию с заведующим МАДОУ ЦРР – д/с № 18  соответствующих специалистов к проверке состояния пожарной безопасности.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5.1.5. Требовать письменные объяснения от лиц, допустивших нарушения противопожарного режима в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5.1.6. Требовать отстранения от работы в МАДОУ ЦРР – д/с № 18  лиц, не прошедших в установленном порядке инструктаж по пожарной безопасности, обучение и проверку знаний в системе пожарно-технического минимума или грубо нарушающих правила, нормы и инструкции о мерах пожарной безопасности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5.1.7. Представлять заведующему МАДОУ ЦРР – д/с № 18  предложения о поощрении отдельных работников МАДОУ ЦРР – д/с № 18 за активную работу по созданию </w:t>
      </w:r>
      <w:proofErr w:type="spellStart"/>
      <w:r>
        <w:rPr>
          <w:rFonts w:ascii="Times New Roman" w:hAnsi="Times New Roman"/>
          <w:sz w:val="28"/>
          <w:szCs w:val="28"/>
        </w:rPr>
        <w:t>пожаробезопасных</w:t>
      </w:r>
      <w:proofErr w:type="spellEnd"/>
      <w:r>
        <w:rPr>
          <w:rFonts w:ascii="Times New Roman" w:hAnsi="Times New Roman"/>
          <w:sz w:val="28"/>
          <w:szCs w:val="28"/>
        </w:rPr>
        <w:t xml:space="preserve"> условий труда, а также о привлечении к ответственности виновных в нарушении требований пожарной безопасности в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5.1.8. Представительствовать по поручению руководства </w:t>
      </w:r>
      <w:bookmarkStart w:id="1" w:name="__DdeLink__2886_1535647209"/>
      <w:r>
        <w:rPr>
          <w:rFonts w:ascii="Times New Roman" w:hAnsi="Times New Roman"/>
          <w:sz w:val="28"/>
          <w:szCs w:val="28"/>
        </w:rPr>
        <w:t>МАДОУ ЦРР – д/с № 18</w:t>
      </w:r>
      <w:bookmarkEnd w:id="1"/>
      <w:r>
        <w:rPr>
          <w:rFonts w:ascii="Times New Roman" w:hAnsi="Times New Roman"/>
          <w:sz w:val="28"/>
          <w:szCs w:val="28"/>
        </w:rPr>
        <w:t xml:space="preserve"> в государственных и общественных организациях при обсуждении вопросов пожарной безопасности в МАДОУ ЦРР – д/с № 18.</w:t>
      </w:r>
    </w:p>
    <w:p w:rsidR="00D6072C" w:rsidRDefault="00D6072C">
      <w:pPr>
        <w:jc w:val="both"/>
        <w:rPr>
          <w:rFonts w:ascii="Times New Roman" w:hAnsi="Times New Roman"/>
          <w:sz w:val="28"/>
          <w:szCs w:val="28"/>
        </w:rPr>
      </w:pPr>
    </w:p>
    <w:p w:rsidR="00D6072C" w:rsidRDefault="00BA7BA8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 Заключительные положения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Настоящее Положение в  МАДОУ ЦРР – д/с № 18 является локальным нормативным  актом, принимается на Общем собрании  работников  МАДОУ ЦРР – д/с № 18 и утверждается приказом заведующего   МАДОУ ЦРР – д/с № 18.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Положение принимается на неопределенный срок. </w:t>
      </w:r>
    </w:p>
    <w:p w:rsidR="00D6072C" w:rsidRDefault="00BA7BA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 </w:t>
      </w:r>
    </w:p>
    <w:p w:rsidR="00D6072C" w:rsidRDefault="00D6072C">
      <w:pPr>
        <w:jc w:val="both"/>
      </w:pPr>
    </w:p>
    <w:sectPr w:rsidR="00D6072C" w:rsidSect="00BA7BA8">
      <w:pgSz w:w="11906" w:h="16838"/>
      <w:pgMar w:top="1134" w:right="850" w:bottom="851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2C"/>
    <w:rsid w:val="009370E9"/>
    <w:rsid w:val="00BA7BA8"/>
    <w:rsid w:val="00D6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40"/>
    <w:rPr>
      <w:rFonts w:cs="Calibri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semiHidden/>
    <w:unhideWhenUsed/>
    <w:rsid w:val="009370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0E9"/>
    <w:rPr>
      <w:rFonts w:ascii="Tahoma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40"/>
    <w:rPr>
      <w:rFonts w:cs="Calibri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semiHidden/>
    <w:unhideWhenUsed/>
    <w:rsid w:val="009370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0E9"/>
    <w:rPr>
      <w:rFonts w:ascii="Tahoma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№18</Company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dc:description/>
  <cp:lastModifiedBy>Директор</cp:lastModifiedBy>
  <cp:revision>20</cp:revision>
  <cp:lastPrinted>2021-02-08T07:21:00Z</cp:lastPrinted>
  <dcterms:created xsi:type="dcterms:W3CDTF">2020-12-21T14:03:00Z</dcterms:created>
  <dcterms:modified xsi:type="dcterms:W3CDTF">2021-02-08T07:22:00Z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Детский сад №18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