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pBdr>
          <w:bottom w:val="single" w:sz="12" w:space="1" w:color="00000A"/>
        </w:pBdr>
        <w:spacing w:before="280" w:after="280"/>
        <w:ind w:right="-104" w:hanging="0"/>
        <w:jc w:val="center"/>
        <w:rPr/>
      </w:pPr>
      <w:r>
        <w:rPr>
          <w:sz w:val="28"/>
          <w:szCs w:val="28"/>
        </w:rPr>
        <w:t>Муниципальное автономное дошкольное образовательное учреждение центр развития ребёнка – детский сад № 18 города Кропоткин муниципального образования Кавказский район</w:t>
      </w:r>
    </w:p>
    <w:p>
      <w:pPr>
        <w:pStyle w:val="NoSpacing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Принято:   </w:t>
        <w:tab/>
        <w:tab/>
        <w:tab/>
        <w:tab/>
        <w:tab/>
        <w:t xml:space="preserve">        Утверждено:  </w:t>
        <w:tab/>
      </w:r>
    </w:p>
    <w:p>
      <w:pPr>
        <w:pStyle w:val="NoSpacing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Педагогическим Советом</w:t>
        <w:tab/>
        <w:tab/>
        <w:t xml:space="preserve">        Заведующий МАДОУ ЦРР-д/с № 18</w:t>
      </w:r>
    </w:p>
    <w:p>
      <w:pPr>
        <w:pStyle w:val="NoSpacing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протокол № ___</w:t>
        <w:tab/>
        <w:tab/>
        <w:tab/>
        <w:tab/>
        <w:t xml:space="preserve">         ___________ Г.В. Волкова</w:t>
      </w:r>
    </w:p>
    <w:p>
      <w:pPr>
        <w:pStyle w:val="NoSpacing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«___ » __________ 2021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 г.                          </w:t>
        <w:tab/>
        <w:t xml:space="preserve"> </w:t>
        <w:tab/>
      </w:r>
    </w:p>
    <w:p>
      <w:pPr>
        <w:pStyle w:val="NoSpacing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приказ №_____от ___ ______2021   г.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ind w:left="720" w:hanging="0"/>
        <w:rPr/>
      </w:pPr>
      <w:r>
        <w:rPr>
          <w:rFonts w:cs="Times New Roman" w:ascii="Times New Roman" w:hAnsi="Times New Roman"/>
          <w:color w:val="FF0000"/>
          <w:sz w:val="24"/>
          <w:szCs w:val="24"/>
        </w:rPr>
        <w:t xml:space="preserve">             </w:t>
      </w:r>
    </w:p>
    <w:p>
      <w:pPr>
        <w:pStyle w:val="Default"/>
        <w:jc w:val="center"/>
        <w:rPr/>
      </w:pPr>
      <w:r>
        <w:rPr>
          <w:b/>
          <w:bCs/>
          <w:sz w:val="28"/>
          <w:szCs w:val="28"/>
        </w:rPr>
        <w:t xml:space="preserve">Положение </w:t>
      </w:r>
    </w:p>
    <w:p>
      <w:pPr>
        <w:pStyle w:val="Default"/>
        <w:jc w:val="center"/>
        <w:rPr/>
      </w:pPr>
      <w:r>
        <w:rPr>
          <w:b/>
          <w:bCs/>
          <w:sz w:val="28"/>
          <w:szCs w:val="28"/>
        </w:rPr>
        <w:t xml:space="preserve">о режиме занятий </w:t>
      </w:r>
      <w:bookmarkStart w:id="1" w:name="__DdeLink__7619_1136979209"/>
      <w:bookmarkEnd w:id="1"/>
      <w:r>
        <w:rPr>
          <w:b/>
          <w:bCs/>
          <w:sz w:val="28"/>
          <w:szCs w:val="28"/>
        </w:rPr>
        <w:t>воспитанников</w:t>
      </w:r>
    </w:p>
    <w:p>
      <w:pPr>
        <w:pStyle w:val="Default"/>
        <w:jc w:val="center"/>
        <w:rPr/>
      </w:pPr>
      <w:r>
        <w:rPr>
          <w:b/>
          <w:bCs/>
          <w:sz w:val="28"/>
          <w:szCs w:val="28"/>
        </w:rPr>
        <w:t xml:space="preserve">муниципального автономного дошкольного образовательного учреждения </w:t>
      </w:r>
      <w:r>
        <w:rPr>
          <w:b/>
          <w:sz w:val="28"/>
          <w:szCs w:val="28"/>
        </w:rPr>
        <w:t>центр развития ребенка – детский сад № 18 города  Кропоткин муниципального образования Кавказский район</w:t>
      </w:r>
    </w:p>
    <w:p>
      <w:pPr>
        <w:pStyle w:val="Default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Default"/>
        <w:jc w:val="both"/>
        <w:rPr/>
      </w:pPr>
      <w:r>
        <w:rPr>
          <w:b/>
          <w:bCs/>
          <w:sz w:val="28"/>
          <w:szCs w:val="28"/>
        </w:rPr>
        <w:t xml:space="preserve">1. Общие положения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 xml:space="preserve">1.2. Положение о режиме занятий воспитанников (далее - Положение)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автономного дошкольного образовательного учреждения </w:t>
      </w:r>
      <w:r>
        <w:rPr>
          <w:rFonts w:ascii="Times New Roman" w:hAnsi="Times New Roman"/>
          <w:sz w:val="28"/>
          <w:szCs w:val="28"/>
        </w:rPr>
        <w:t xml:space="preserve">центр развития ребенка – детский сад № 18 города Кропоткин муниципального образования Кавказский район (далее - МАДОУ) разработано в соответствии с Федеральным законом от 29.12.2012г. № 273-ФЗ «Об образовании в Российской Федерации», </w:t>
      </w:r>
      <w:r>
        <w:rPr>
          <w:rFonts w:cs="Times New Roman" w:ascii="Times New Roman" w:hAnsi="Times New Roman"/>
          <w:color w:val="1E0B16"/>
          <w:spacing w:val="-1"/>
          <w:sz w:val="28"/>
          <w:szCs w:val="28"/>
        </w:rPr>
        <w:t>С</w:t>
      </w:r>
      <w:r>
        <w:rPr>
          <w:rFonts w:cs="Times New Roman" w:ascii="Times New Roman" w:hAnsi="Times New Roman"/>
          <w:color w:val="1E0B16"/>
          <w:spacing w:val="-1"/>
          <w:sz w:val="28"/>
          <w:szCs w:val="28"/>
          <w:lang w:eastAsia="ru-RU"/>
        </w:rPr>
        <w:t xml:space="preserve">анитарными правилами СП 2.4.3648-20 «Санитарно-эпидемиологические требования к организациям воспитания и обучения, отдыха и оздоровления детей и молодёжи»,  утвержденными Постановлением  Главного государственного санитарного врача Российской Федерации  № 28 от 28.09.2020г.,  санитарно-эпидемиологическими правилами и нормами СанПиН 2.3/2.4.3590-20 «Санитарно-эпидемиологические требования к организации общественного питания населения», утвержденными Постановлением Главного  государственного санитарного врача Российской Федерации  № 32   от 27.10.2020, </w:t>
      </w:r>
      <w:r>
        <w:rPr>
          <w:rFonts w:ascii="Times New Roman" w:hAnsi="Times New Roman"/>
          <w:sz w:val="28"/>
          <w:szCs w:val="28"/>
        </w:rPr>
        <w:t>Уставом МАДОУ.</w:t>
      </w:r>
    </w:p>
    <w:p>
      <w:pPr>
        <w:pStyle w:val="Normal"/>
        <w:spacing w:before="0" w:after="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Положение регламентирует режим непосредственно образовательной деятельности (далее - НОД) воспитанников МАДОУ.</w:t>
      </w:r>
    </w:p>
    <w:p>
      <w:pPr>
        <w:pStyle w:val="Normal"/>
        <w:spacing w:before="0" w:after="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Положение является локальным нормативным актом, регламентирующим деятельность МАДОУ. </w:t>
      </w:r>
    </w:p>
    <w:p>
      <w:pPr>
        <w:pStyle w:val="17PRILtxt"/>
        <w:spacing w:lineRule="auto" w:line="288"/>
        <w:rPr/>
      </w:pPr>
      <w:r>
        <w:rPr>
          <w:rFonts w:cs="Times New Roman" w:ascii="Times New Roman" w:hAnsi="Times New Roman"/>
          <w:spacing w:val="-2"/>
          <w:sz w:val="28"/>
          <w:szCs w:val="28"/>
        </w:rPr>
        <w:t>1.5. Основные образовательные программы дошкольного образования реализуются в детском саду в соответствии с расписанием непосредственной образовательной деятельности с учетом режима работы детского сада и групп, а также режима дня, соответствующего анатомо-физиологическим особенностям каждой возрастной группы.</w:t>
      </w:r>
    </w:p>
    <w:p>
      <w:pPr>
        <w:pStyle w:val="17PRILtxt"/>
        <w:spacing w:lineRule="auto" w:line="288"/>
        <w:rPr/>
      </w:pPr>
      <w:r>
        <w:rPr>
          <w:rFonts w:cs="Times New Roman" w:ascii="Times New Roman" w:hAnsi="Times New Roman"/>
          <w:spacing w:val="1"/>
          <w:sz w:val="28"/>
          <w:szCs w:val="28"/>
        </w:rPr>
        <w:t>1.6. Режим занятий устанавливает продолжительность непре</w:t>
      </w:r>
      <w:r>
        <w:rPr>
          <w:rFonts w:cs="Times New Roman" w:ascii="Times New Roman" w:hAnsi="Times New Roman"/>
          <w:sz w:val="28"/>
          <w:szCs w:val="28"/>
        </w:rPr>
        <w:t>рывной образовательной деятельности и максимально допустимый объем образовательной нагрузки при организации образовательного процесса с учетом требований по организации физического воспитания детей дошкольного возраста.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При приеме воспитанника администрация МАДОУ обязана ознакомить родителей (законных представителей) обучающихся с настоящим Положением.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Сетка (расписание) НОД по каждой возрастной группе рассматривается на педагогическом совете, утверждается руководителем, размещается на информационных стендах МАДОУ, официальном сайте МАДОУ в сети Интернет, а также в каждой возрастной группе. </w:t>
      </w:r>
    </w:p>
    <w:p>
      <w:pPr>
        <w:pStyle w:val="17PRILheader2"/>
        <w:spacing w:lineRule="auto" w:line="288" w:before="283" w:after="0"/>
        <w:rPr/>
      </w:pPr>
      <w:r>
        <w:rPr>
          <w:rFonts w:cs="Times New Roman" w:ascii="Times New Roman" w:hAnsi="Times New Roman"/>
          <w:sz w:val="28"/>
          <w:szCs w:val="28"/>
        </w:rPr>
        <w:t>2. Режим работы детского сада</w:t>
      </w:r>
    </w:p>
    <w:p>
      <w:pPr>
        <w:pStyle w:val="17PRILtxt"/>
        <w:spacing w:lineRule="auto" w:line="288"/>
        <w:rPr/>
      </w:pPr>
      <w:r>
        <w:rPr>
          <w:rFonts w:cs="Times New Roman" w:ascii="Times New Roman" w:hAnsi="Times New Roman"/>
          <w:sz w:val="28"/>
          <w:szCs w:val="28"/>
        </w:rPr>
        <w:t xml:space="preserve">2.1. Режим работы детского сада: пятидневная рабочая неделя. </w:t>
      </w:r>
    </w:p>
    <w:p>
      <w:pPr>
        <w:pStyle w:val="17PRILtxt"/>
        <w:spacing w:lineRule="auto" w:line="288"/>
        <w:rPr/>
      </w:pPr>
      <w:r>
        <w:rPr>
          <w:rFonts w:cs="Times New Roman" w:ascii="Times New Roman" w:hAnsi="Times New Roman"/>
          <w:sz w:val="28"/>
          <w:szCs w:val="28"/>
        </w:rPr>
        <w:t>2.2. Дошкольные группы в детском саду функционируют в режиме:</w:t>
      </w:r>
    </w:p>
    <w:p>
      <w:pPr>
        <w:pStyle w:val="17PRILbul"/>
        <w:spacing w:lineRule="auto" w:line="288"/>
        <w:ind w:left="720" w:hanging="0"/>
        <w:rPr/>
      </w:pPr>
      <w:r>
        <w:rPr>
          <w:rFonts w:cs="Times New Roman" w:ascii="Times New Roman" w:hAnsi="Times New Roman"/>
          <w:sz w:val="28"/>
          <w:szCs w:val="28"/>
        </w:rPr>
        <w:t xml:space="preserve">- полного дня (10,5-часового пребывания) – с 7 ч 30 мин до 18 ч 00. </w:t>
      </w:r>
    </w:p>
    <w:p>
      <w:pPr>
        <w:pStyle w:val="Normal"/>
        <w:spacing w:before="0" w:after="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 Режим НОД и учебной нагрузки воспитанников</w:t>
      </w:r>
    </w:p>
    <w:p>
      <w:pPr>
        <w:pStyle w:val="Normal"/>
        <w:spacing w:before="0" w:after="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Организация образовательного процесса осуществляется в соответствии с основной общеобразовательной программой МАДОУ, с учетом санитарно- эпидемиологических правил и нормативов, возраста воспитанников, расписанием НОД, утвержденным приказом руководителя МАДОУ.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.2. Образовательный процесс проводится во время учебного года, и длится с 1 сентября по 31 мая.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.3. Для обучающегося группы раннего возраста устанавливается адаптационный период две недели, с учетом психофизических особенностей и состояния здоровья.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3.4</w:t>
      </w:r>
      <w:r>
        <w:rPr>
          <w:rFonts w:ascii="Times New Roman" w:hAnsi="Times New Roman"/>
          <w:sz w:val="28"/>
          <w:szCs w:val="28"/>
        </w:rPr>
        <w:t xml:space="preserve">. Для детей от 2 до 3 лет длительность НОД не превышает 10 мин. Допускается осуществлять НОД в первую и во вторую половину дня (по 8-10 минут). Допускается осуществлять НОД на игровой площадке во время прогулки.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3.5</w:t>
      </w:r>
      <w:r>
        <w:rPr>
          <w:rFonts w:ascii="Times New Roman" w:hAnsi="Times New Roman"/>
          <w:sz w:val="28"/>
          <w:szCs w:val="28"/>
        </w:rPr>
        <w:t>. Продолжительность НОД для детей:</w:t>
      </w:r>
    </w:p>
    <w:p>
      <w:pPr>
        <w:pStyle w:val="Normal"/>
        <w:spacing w:before="0" w:after="8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от 3 до 4-х лет – не более 15 минут, </w:t>
      </w:r>
    </w:p>
    <w:p>
      <w:pPr>
        <w:pStyle w:val="Normal"/>
        <w:spacing w:before="0" w:after="8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детей от 4-х до 5-ти лет - не более 20 минут, </w:t>
      </w:r>
    </w:p>
    <w:p>
      <w:pPr>
        <w:pStyle w:val="Normal"/>
        <w:spacing w:before="0" w:after="8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детей от 5до 6-ти лет не более 25 минут,</w:t>
      </w:r>
    </w:p>
    <w:p>
      <w:pPr>
        <w:pStyle w:val="Normal"/>
        <w:spacing w:before="0" w:after="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детей от 6-ти до 7-ми лет - не более 30 минут.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3.6</w:t>
      </w:r>
      <w:r>
        <w:rPr>
          <w:rFonts w:ascii="Times New Roman" w:hAnsi="Times New Roman"/>
          <w:sz w:val="28"/>
          <w:szCs w:val="28"/>
        </w:rPr>
        <w:t xml:space="preserve">. Максимально допустимый объем образовательной нагрузки в первой половине дня в младшей и средней группах не превышает 30 и 40 минут соответственно, а в старшей и подготовительной - 45 минут и 1,5 часа соответственно. В середине времени, отведенного на НОД, проводят физкультурные минутки. Перерывы между периодами НОД - не менее 10 минут.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3.7.</w:t>
      </w:r>
      <w:r>
        <w:rPr>
          <w:rFonts w:ascii="Times New Roman" w:hAnsi="Times New Roman"/>
          <w:sz w:val="28"/>
          <w:szCs w:val="28"/>
        </w:rPr>
        <w:t xml:space="preserve"> НОД с детьми старшего дошкольного возраста может осуществляться во второй половине дня после дневного сна. Е</w:t>
      </w:r>
      <w:r>
        <w:rPr>
          <w:rFonts w:cs="Cambria Math" w:ascii="Times New Roman" w:hAnsi="Times New Roman"/>
          <w:sz w:val="28"/>
          <w:szCs w:val="28"/>
        </w:rPr>
        <w:t>ѐ</w:t>
      </w:r>
      <w:r>
        <w:rPr>
          <w:rFonts w:ascii="Times New Roman" w:hAnsi="Times New Roman"/>
          <w:sz w:val="28"/>
          <w:szCs w:val="28"/>
        </w:rPr>
        <w:t xml:space="preserve"> продолжительность составляет не более 25-30 минут в день. В середине НОД статического характера проводятся физкультурные минутки.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3.8.</w:t>
      </w:r>
      <w:r>
        <w:rPr>
          <w:rFonts w:ascii="Times New Roman" w:hAnsi="Times New Roman"/>
          <w:sz w:val="28"/>
          <w:szCs w:val="28"/>
        </w:rPr>
        <w:t xml:space="preserve"> НОД, требующая повышенной познавательной активности и умственного напряжения детей, организовывается в первую половину дня. Для профилактики утомления детей проводятся физкультурные, музыкальные занятия и т.п.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3.9</w:t>
      </w:r>
      <w:r>
        <w:rPr>
          <w:rFonts w:ascii="Times New Roman" w:hAnsi="Times New Roman"/>
          <w:sz w:val="28"/>
          <w:szCs w:val="28"/>
        </w:rPr>
        <w:t xml:space="preserve">.  Летне-оздоровительная работа осуществляется с 01 июня по 31 августа. В этот период проводятся НОД художественно-эстетического цикла.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3.10.</w:t>
      </w:r>
      <w:r>
        <w:rPr>
          <w:rFonts w:ascii="Times New Roman" w:hAnsi="Times New Roman"/>
          <w:sz w:val="28"/>
          <w:szCs w:val="28"/>
        </w:rPr>
        <w:t xml:space="preserve"> НОД по физическому развитию осуществляется во всех возрастных группах. Для достижения достаточного объема двигательной активности детей используются все организованные формы НОД физическими упражнениями с широким включением подвижных игр, спортивных упражнений.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3.11.</w:t>
      </w:r>
      <w:r>
        <w:rPr>
          <w:rFonts w:ascii="Times New Roman" w:hAnsi="Times New Roman"/>
          <w:sz w:val="28"/>
          <w:szCs w:val="28"/>
        </w:rPr>
        <w:t xml:space="preserve"> С детьми раннего возраста НОД по физическому развитию в рамках реализации основной программы дошкольного образования осуществляются по подгруппам 2 раза в неделю. НОД по физическому развитию в рамках реализации основной образовательной программы МАДОУ обучающихся от 3 до 7 лет организуются не менее 3 раз в неделю.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.12. Длительность НОД по физическому развитию зависит от возраста обучающихся и составляет: </w:t>
      </w:r>
    </w:p>
    <w:p>
      <w:pPr>
        <w:pStyle w:val="Normal"/>
        <w:spacing w:before="0" w:after="8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младшей группе - 15 мин., </w:t>
      </w:r>
    </w:p>
    <w:p>
      <w:pPr>
        <w:pStyle w:val="Normal"/>
        <w:spacing w:before="0" w:after="8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средней группе - 20 мин., </w:t>
      </w:r>
    </w:p>
    <w:p>
      <w:pPr>
        <w:pStyle w:val="Normal"/>
        <w:spacing w:before="0" w:after="8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старшей группе - 25 мин., </w:t>
      </w:r>
    </w:p>
    <w:p>
      <w:pPr>
        <w:pStyle w:val="Normal"/>
        <w:spacing w:before="0" w:after="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подготовительной группе - 30 мин.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3.13</w:t>
      </w:r>
      <w:r>
        <w:rPr>
          <w:rFonts w:ascii="Times New Roman" w:hAnsi="Times New Roman"/>
          <w:sz w:val="28"/>
          <w:szCs w:val="28"/>
        </w:rPr>
        <w:t xml:space="preserve">. Один раз в неделю для обучающихся 5 - 7 лет круглогодично организовываются НОД по физическому развитию обучающихся на открытом воздухе. </w:t>
      </w:r>
    </w:p>
    <w:p>
      <w:pPr>
        <w:pStyle w:val="Normal"/>
        <w:spacing w:before="0" w:after="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Их проводят только при отсутствии у воспитанников медицинских противопоказаний и наличии у воспитанников спортивной одежды, соответствующей погодным условиям.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3.14</w:t>
      </w:r>
      <w:r>
        <w:rPr>
          <w:rFonts w:ascii="Times New Roman" w:hAnsi="Times New Roman"/>
          <w:sz w:val="28"/>
          <w:szCs w:val="28"/>
        </w:rPr>
        <w:t xml:space="preserve">. В теплое время года НОД по физическому развитию детей организуется по возможности на открытом воздухе.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3.15</w:t>
      </w:r>
      <w:r>
        <w:rPr>
          <w:rFonts w:ascii="Times New Roman" w:hAnsi="Times New Roman"/>
          <w:sz w:val="28"/>
          <w:szCs w:val="28"/>
        </w:rPr>
        <w:t xml:space="preserve">. Работа по физическому развитию проводится с учетом группы здоровья, возраста обучающихся и времени года при постоянном контроле со стороны медицинских работников.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3.16.</w:t>
      </w:r>
      <w:r>
        <w:rPr>
          <w:rFonts w:ascii="Times New Roman" w:hAnsi="Times New Roman"/>
          <w:sz w:val="28"/>
          <w:szCs w:val="28"/>
        </w:rPr>
        <w:t xml:space="preserve"> Для реализации двигательной деятельности воспитанников используются оборудование и инвентарь физкультурного зала и спортивных площадок в соответствии с возрастом и ростом воспитанников.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3.17</w:t>
      </w:r>
      <w:r>
        <w:rPr>
          <w:rFonts w:ascii="Times New Roman" w:hAnsi="Times New Roman"/>
          <w:sz w:val="28"/>
          <w:szCs w:val="28"/>
        </w:rPr>
        <w:t>. НОД повышенной умственной активности для воспитанников (познание коммуникация, речевое развитие и др.) проводятся в группе воспитателем. Музыкальные и физкультурные НОД проводятся специалистами в музыкальном и спортивном залах.</w:t>
      </w:r>
      <w:r>
        <w:rPr>
          <w:rFonts w:ascii="Times New Roman" w:hAnsi="Times New Roman"/>
          <w:color w:val="000000"/>
          <w:sz w:val="28"/>
          <w:szCs w:val="28"/>
        </w:rPr>
        <w:t xml:space="preserve"> Коррекционные НОД проводятся специалистами в кабинете педагога-психо</w:t>
      </w:r>
      <w:r>
        <w:rPr>
          <w:rFonts w:ascii="Times New Roman" w:hAnsi="Times New Roman"/>
          <w:sz w:val="28"/>
          <w:szCs w:val="28"/>
        </w:rPr>
        <w:t>лога, логопедическом кабинете и в группах. НОД дополнительного образования проводятся специалистами в кабинете ПДО, музыкальном зале.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3.18</w:t>
      </w:r>
      <w:r>
        <w:rPr>
          <w:rFonts w:ascii="Times New Roman" w:hAnsi="Times New Roman"/>
          <w:sz w:val="28"/>
          <w:szCs w:val="28"/>
        </w:rPr>
        <w:t>. НОД в группах раннего возраста проводятся в группах воспитателями. В теплый период года - на территории участка МАДОУ. Музыкальные НОД проводятся специалистом в начале учебного года (в период адаптации) в группе, затем в музыкальном зале. Физкультурные НОД проводятся в группе.</w:t>
      </w:r>
    </w:p>
    <w:p>
      <w:pPr>
        <w:pStyle w:val="Normal"/>
        <w:spacing w:before="0" w:after="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>. Ответственность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.1. Администрация МАДОУ, воспитатели, младшие воспитатели, педагоги- специалисты несут ответственность за жизнь, здоровье детей, реализацию в полном объеме учебного плана, качество реализуемых образовательных программ, соответствие применяемых форм, методов и средств организации образовательного процесса возрастным, психофизиологическим особенностям детей. </w:t>
      </w:r>
    </w:p>
    <w:p>
      <w:pPr>
        <w:pStyle w:val="Normal"/>
        <w:spacing w:before="0" w:after="86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.2. Программы, методики и режимы воспитания и обучения в части гигиенических требований допускаются к использованию при наличии санитарно – эпидемиологического заключения о соответствии их санитарным правилам.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Whitney Book">
    <w:charset w:val="cc"/>
    <w:family w:val="roman"/>
    <w:pitch w:val="variable"/>
  </w:font>
  <w:font w:name="Whitney Bold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paragraph" w:styleId="1">
    <w:name w:val="Heading 1"/>
    <w:basedOn w:val="Normal"/>
    <w:qFormat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uiPriority w:val="99"/>
    <w:semiHidden/>
    <w:qFormat/>
    <w:rsid w:val="00d253c0"/>
    <w:rPr>
      <w:rFonts w:ascii="Tahoma" w:hAnsi="Tahoma" w:cs="Tahoma"/>
      <w:sz w:val="16"/>
      <w:szCs w:val="16"/>
    </w:rPr>
  </w:style>
  <w:style w:type="character" w:styleId="ListLabel1" w:customStyle="1">
    <w:name w:val="ListLabel 1"/>
    <w:qFormat/>
    <w:rPr>
      <w:rFonts w:cs="Symbol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Wingdings"/>
    </w:rPr>
  </w:style>
  <w:style w:type="character" w:styleId="ListLabel4" w:customStyle="1">
    <w:name w:val="ListLabel 4"/>
    <w:qFormat/>
    <w:rPr>
      <w:rFonts w:cs="Symbol"/>
    </w:rPr>
  </w:style>
  <w:style w:type="character" w:styleId="ListLabel5" w:customStyle="1">
    <w:name w:val="ListLabel 5"/>
    <w:qFormat/>
    <w:rPr>
      <w:rFonts w:cs="Courier New"/>
    </w:rPr>
  </w:style>
  <w:style w:type="character" w:styleId="ListLabel6" w:customStyle="1">
    <w:name w:val="ListLabel 6"/>
    <w:qFormat/>
    <w:rPr>
      <w:rFonts w:cs="Wingdings"/>
    </w:rPr>
  </w:style>
  <w:style w:type="character" w:styleId="ListLabel7" w:customStyle="1">
    <w:name w:val="ListLabel 7"/>
    <w:qFormat/>
    <w:rPr>
      <w:rFonts w:cs="Symbol"/>
    </w:rPr>
  </w:style>
  <w:style w:type="character" w:styleId="ListLabel8" w:customStyle="1">
    <w:name w:val="ListLabel 8"/>
    <w:qFormat/>
    <w:rPr>
      <w:rFonts w:cs="Courier New"/>
    </w:rPr>
  </w:style>
  <w:style w:type="character" w:styleId="ListLabel9" w:customStyle="1">
    <w:name w:val="ListLabel 9"/>
    <w:qFormat/>
    <w:rPr>
      <w:rFonts w:cs="Wingdings"/>
    </w:rPr>
  </w:style>
  <w:style w:type="paragraph" w:styleId="Style14" w:customStyle="1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9657b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Default" w:customStyle="1">
    <w:name w:val="Default"/>
    <w:qFormat/>
    <w:rsid w:val="000638d8"/>
    <w:pPr>
      <w:widowControl/>
      <w:bidi w:val="0"/>
      <w:jc w:val="left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d253c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qFormat/>
    <w:pPr>
      <w:widowControl/>
      <w:bidi w:val="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paragraph" w:styleId="17PRILtxt" w:customStyle="1">
    <w:name w:val="17PRIL-txt"/>
    <w:basedOn w:val="Normal"/>
    <w:qFormat/>
    <w:pPr>
      <w:spacing w:lineRule="atLeast" w:line="280"/>
      <w:jc w:val="both"/>
      <w:textAlignment w:val="center"/>
    </w:pPr>
    <w:rPr>
      <w:rFonts w:ascii="Whitney Book" w:hAnsi="Whitney Book" w:cs="Whitney Book"/>
      <w:color w:val="000000"/>
      <w:sz w:val="18"/>
      <w:szCs w:val="18"/>
    </w:rPr>
  </w:style>
  <w:style w:type="paragraph" w:styleId="17PRILbul" w:customStyle="1">
    <w:name w:val="17PRIL-bul"/>
    <w:basedOn w:val="Normal"/>
    <w:qFormat/>
    <w:pPr>
      <w:spacing w:lineRule="atLeast" w:line="280"/>
      <w:ind w:left="454" w:hanging="170"/>
      <w:jc w:val="both"/>
      <w:textAlignment w:val="center"/>
    </w:pPr>
    <w:rPr>
      <w:rFonts w:ascii="Whitney Book" w:hAnsi="Whitney Book" w:cs="Whitney Book"/>
      <w:color w:val="000000"/>
      <w:sz w:val="18"/>
      <w:szCs w:val="18"/>
    </w:rPr>
  </w:style>
  <w:style w:type="paragraph" w:styleId="17PRILheader2" w:customStyle="1">
    <w:name w:val="17PRIL-header-2"/>
    <w:basedOn w:val="17PRILtxt"/>
    <w:qFormat/>
    <w:pPr>
      <w:spacing w:before="340" w:after="113"/>
      <w:jc w:val="left"/>
    </w:pPr>
    <w:rPr>
      <w:rFonts w:ascii="Whitney Bold" w:hAnsi="Whitney Bold" w:cs="Whitney Bold"/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Application>LibreOffice/5.2.3.3$Windows_x86 LibreOffice_project/d54a8868f08a7b39642414cf2c8ef2f228f780cf</Application>
  <Pages>4</Pages>
  <Words>992</Words>
  <Characters>6749</Characters>
  <CharactersWithSpaces>7891</CharactersWithSpaces>
  <Paragraphs>53</Paragraphs>
  <Company>Детский сад №18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2020-03-12T13:26:00Z</dcterms:created>
  <dc:creator>Владелец</dc:creator>
  <dc:description/>
  <dc:language>ru-RU</dc:language>
  <cp:lastModifiedBy/>
  <cp:lastPrinted>2021-02-26T12:02:30Z</cp:lastPrinted>
  <dcterms:modified xsi:type="dcterms:W3CDTF">2021-02-26T12:02:45Z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Детский сад №18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