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hanging="0"/>
        <w:rPr>
          <w:sz w:val="40"/>
          <w:szCs w:val="40"/>
        </w:rPr>
      </w:pPr>
      <w:r>
        <w:rPr>
          <w:sz w:val="40"/>
          <w:szCs w:val="40"/>
        </w:rPr>
      </w:r>
    </w:p>
    <w:tbl>
      <w:tblPr>
        <w:tblpPr w:bottomFromText="0" w:horzAnchor="margin" w:leftFromText="180" w:rightFromText="180" w:tblpX="392" w:tblpY="11" w:topFromText="0" w:vertAnchor="text"/>
        <w:tblW w:w="10031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77"/>
        <w:gridCol w:w="4253"/>
      </w:tblGrid>
      <w:tr>
        <w:trPr>
          <w:trHeight w:val="841" w:hRule="atLeast"/>
        </w:trPr>
        <w:tc>
          <w:tcPr>
            <w:tcW w:w="5777" w:type="dxa"/>
            <w:tcBorders/>
            <w:shd w:color="auto" w:fill="auto" w:val="clear"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Принят: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решением педагогического совета 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МАДОУ ЦРР-д/с № 18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протокол № 6 от 23.03.2023</w:t>
            </w:r>
          </w:p>
        </w:tc>
        <w:tc>
          <w:tcPr>
            <w:tcW w:w="4253" w:type="dxa"/>
            <w:tcBorders/>
            <w:shd w:color="auto" w:fill="auto" w:val="clear"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Утверждаю: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приказ № 98-д  от 23.03.2023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заведующий 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МАДОУ ЦРР-д/с № 18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_____________Г.В. Волкова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spacing w:lineRule="auto" w:line="240"/>
        <w:ind w:hanging="0"/>
        <w:rPr>
          <w:rFonts w:ascii="Times New Roman" w:hAnsi="Times New Roman" w:cs="Times New Roman"/>
          <w:sz w:val="36"/>
          <w:szCs w:val="36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48"/>
          <w:szCs w:val="48"/>
        </w:rPr>
      </w:pPr>
      <w:r>
        <w:rPr>
          <w:rFonts w:cs="Times New Roman" w:ascii="Times New Roman" w:hAnsi="Times New Roman"/>
          <w:b/>
          <w:sz w:val="48"/>
          <w:szCs w:val="48"/>
        </w:rPr>
        <w:t>Отчёт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  <w:t>о результатах самообследования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  <w:t>образовательной деятельности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  <w:t>муниципального автономного дошкольного образовательного учреждения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  <w:t>центр развития ребенка - детский сад №18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  <w:t>города Кропоткин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  <w:t>муниципального образования Кавказский район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  <w:t>за   2022  год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48"/>
          <w:szCs w:val="48"/>
        </w:rPr>
      </w:pPr>
      <w:r>
        <w:rPr>
          <w:rFonts w:cs="Times New Roman" w:ascii="Times New Roman" w:hAnsi="Times New Roman"/>
          <w:b/>
          <w:sz w:val="48"/>
          <w:szCs w:val="4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spacing w:lineRule="auto" w:line="24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spacing w:lineRule="auto" w:line="24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spacing w:lineRule="auto" w:line="24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spacing w:lineRule="auto" w:line="24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spacing w:lineRule="auto" w:line="24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spacing w:lineRule="auto" w:line="24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spacing w:lineRule="auto" w:line="24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spacing w:lineRule="auto" w:line="24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spacing w:lineRule="auto" w:line="240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19"/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Настоящий отчет подготовлен по результатам проведения самообследования,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согласно требований федерального законодательства, которое обязывает образовательные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ежегодно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процедуру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самообследования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размещать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отчет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(статья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29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декабря 2012 г. № 273-ФЗ «Об образовании в Российской Федерации (с изменениями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дополнениями)).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Процедуру самообследования образовательной организации регулируют нормативные документы: </w:t>
      </w:r>
    </w:p>
    <w:p>
      <w:pPr>
        <w:pStyle w:val="Normal"/>
        <w:numPr>
          <w:ilvl w:val="0"/>
          <w:numId w:val="10"/>
        </w:numPr>
        <w:spacing w:lineRule="auto" w:line="240"/>
        <w:ind w:left="0" w:hanging="42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Приказ Министерства образования и науки Российской Федерации от 14.06.2013 № 462 «Об утверждении Порядка проведения самообследования образовательной организацией»;</w:t>
      </w:r>
    </w:p>
    <w:p>
      <w:pPr>
        <w:pStyle w:val="Normal"/>
        <w:numPr>
          <w:ilvl w:val="0"/>
          <w:numId w:val="10"/>
        </w:numPr>
        <w:spacing w:lineRule="auto" w:line="240"/>
        <w:ind w:left="0" w:hanging="42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Приказ Министерства образования и науки Российской Федерации от 10.12.2013 N 1324 «Об утверждении показателей деятельности образовательной организации, подлежащей самообследованию»;</w:t>
      </w:r>
    </w:p>
    <w:p>
      <w:pPr>
        <w:pStyle w:val="Normal"/>
        <w:numPr>
          <w:ilvl w:val="0"/>
          <w:numId w:val="10"/>
        </w:numPr>
        <w:spacing w:lineRule="auto" w:line="240"/>
        <w:ind w:left="0" w:hanging="42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Постановления</w:t>
      </w:r>
      <w:r>
        <w:rPr>
          <w:rFonts w:cs="Times New Roman" w:ascii="Times New Roman" w:hAnsi="Times New Roman"/>
          <w:spacing w:val="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Правительства</w:t>
      </w:r>
      <w:r>
        <w:rPr>
          <w:rFonts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Российской</w:t>
      </w:r>
      <w:r>
        <w:rPr>
          <w:rFonts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Федерации</w:t>
      </w:r>
      <w:r>
        <w:rPr>
          <w:rFonts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от</w:t>
      </w:r>
      <w:r>
        <w:rPr>
          <w:rFonts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05.08.2013</w:t>
      </w:r>
      <w:r>
        <w:rPr>
          <w:rFonts w:cs="Times New Roman" w:ascii="Times New Roman" w:hAnsi="Times New Roman"/>
          <w:spacing w:val="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г.</w:t>
      </w:r>
      <w:r>
        <w:rPr>
          <w:rFonts w:cs="Times New Roman" w:ascii="Times New Roman" w:hAnsi="Times New Roman"/>
          <w:spacing w:val="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cs="Times New Roman" w:ascii="Times New Roman" w:hAnsi="Times New Roman"/>
          <w:spacing w:val="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662 «Об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осуществлении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мониторинга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системы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образования»;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</w:p>
    <w:p>
      <w:pPr>
        <w:pStyle w:val="Normal"/>
        <w:numPr>
          <w:ilvl w:val="0"/>
          <w:numId w:val="10"/>
        </w:numPr>
        <w:spacing w:lineRule="auto" w:line="240"/>
        <w:ind w:left="0" w:hanging="42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Приказом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Министерства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образования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науки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РФ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от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14.12.2017г.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№1218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«О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внесении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изменений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Порядок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проведения самообследования образовательной организацией»;</w:t>
      </w:r>
    </w:p>
    <w:p>
      <w:pPr>
        <w:pStyle w:val="Normal"/>
        <w:numPr>
          <w:ilvl w:val="0"/>
          <w:numId w:val="10"/>
        </w:numPr>
        <w:spacing w:lineRule="auto" w:line="240"/>
        <w:ind w:left="0" w:hanging="425"/>
        <w:rPr/>
      </w:pPr>
      <w:r>
        <w:fldChar w:fldCharType="begin"/>
      </w:r>
      <w:r>
        <w:instrText> HYPERLINK "http://ivo.garant.ru/" \l "/document/402961882/paragraph/1/doclist/2873:0"</w:instrText>
      </w:r>
      <w:r>
        <w:fldChar w:fldCharType="separate"/>
      </w:r>
      <w:r>
        <w:rPr>
          <w:rStyle w:val="Style15"/>
          <w:rFonts w:cs="Times New Roman" w:ascii="Times New Roman" w:hAnsi="Times New Roman"/>
          <w:color w:val="00000A"/>
          <w:sz w:val="28"/>
          <w:szCs w:val="28"/>
          <w:u w:val="none"/>
        </w:rPr>
        <w:t>Постановление Правительства РФ от 20 октября 2021 г. № 1802</w:t>
      </w:r>
      <w:r>
        <w:fldChar w:fldCharType="end"/>
      </w:r>
      <w:r>
        <w:rPr>
          <w:rFonts w:cs="Times New Roman" w:ascii="Times New Roman" w:hAnsi="Times New Roman"/>
          <w:sz w:val="28"/>
          <w:szCs w:val="28"/>
        </w:rPr>
        <w:t xml:space="preserve"> «Об утверждении Правил размещения на официальном сайте образовательной организации в информационно-телекоммуникационной сети „Интернет“ </w:t>
      </w:r>
      <w:r>
        <w:rPr>
          <w:rFonts w:cs="Times New Roman" w:ascii="Times New Roman" w:hAnsi="Times New Roman"/>
          <w:color w:val="22272F"/>
          <w:sz w:val="28"/>
          <w:szCs w:val="28"/>
          <w:shd w:fill="FFFFFF" w:val="clear"/>
        </w:rPr>
        <w:t>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Федерации"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tabs>
          <w:tab w:val="left" w:pos="993" w:leader="none"/>
        </w:tabs>
        <w:spacing w:lineRule="auto" w:line="24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включает аналитическую часть и результаты анализа показателей деятельности образовательной организации, подлежащей самообследованию, устанавливаемых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 </w:t>
      </w:r>
    </w:p>
    <w:p>
      <w:pPr>
        <w:pStyle w:val="ListParagraph"/>
        <w:tabs>
          <w:tab w:val="left" w:pos="993" w:leader="none"/>
        </w:tabs>
        <w:spacing w:lineRule="auto" w:line="24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процессе самообследования проводится оценка: </w:t>
      </w:r>
    </w:p>
    <w:p>
      <w:pPr>
        <w:pStyle w:val="ListParagraph"/>
        <w:numPr>
          <w:ilvl w:val="0"/>
          <w:numId w:val="11"/>
        </w:numPr>
        <w:tabs>
          <w:tab w:val="left" w:pos="709" w:leader="none"/>
        </w:tabs>
        <w:spacing w:lineRule="auto" w:line="240"/>
        <w:ind w:lef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образовательной деятельности, </w:t>
      </w:r>
    </w:p>
    <w:p>
      <w:pPr>
        <w:pStyle w:val="ListParagraph"/>
        <w:numPr>
          <w:ilvl w:val="0"/>
          <w:numId w:val="11"/>
        </w:numPr>
        <w:tabs>
          <w:tab w:val="left" w:pos="709" w:leader="none"/>
        </w:tabs>
        <w:spacing w:lineRule="auto" w:line="240"/>
        <w:ind w:lef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системы управления организации, </w:t>
      </w:r>
    </w:p>
    <w:p>
      <w:pPr>
        <w:pStyle w:val="ListParagraph"/>
        <w:numPr>
          <w:ilvl w:val="0"/>
          <w:numId w:val="11"/>
        </w:numPr>
        <w:tabs>
          <w:tab w:val="left" w:pos="709" w:leader="none"/>
        </w:tabs>
        <w:spacing w:lineRule="auto" w:line="240"/>
        <w:ind w:lef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содержания и качества подготовки обучающихся, </w:t>
      </w:r>
    </w:p>
    <w:p>
      <w:pPr>
        <w:pStyle w:val="ListParagraph"/>
        <w:numPr>
          <w:ilvl w:val="0"/>
          <w:numId w:val="11"/>
        </w:numPr>
        <w:tabs>
          <w:tab w:val="left" w:pos="709" w:leader="none"/>
        </w:tabs>
        <w:spacing w:lineRule="auto" w:line="240"/>
        <w:ind w:lef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организации учебного процесса, </w:t>
      </w:r>
    </w:p>
    <w:p>
      <w:pPr>
        <w:pStyle w:val="ListParagraph"/>
        <w:numPr>
          <w:ilvl w:val="0"/>
          <w:numId w:val="11"/>
        </w:numPr>
        <w:tabs>
          <w:tab w:val="left" w:pos="709" w:leader="none"/>
        </w:tabs>
        <w:spacing w:lineRule="auto" w:line="240"/>
        <w:ind w:lef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востребованности выпускников, </w:t>
      </w:r>
    </w:p>
    <w:p>
      <w:pPr>
        <w:pStyle w:val="ListParagraph"/>
        <w:numPr>
          <w:ilvl w:val="0"/>
          <w:numId w:val="11"/>
        </w:numPr>
        <w:tabs>
          <w:tab w:val="left" w:pos="709" w:leader="none"/>
        </w:tabs>
        <w:spacing w:lineRule="auto" w:line="240"/>
        <w:ind w:lef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кадрового обеспечения, </w:t>
      </w:r>
    </w:p>
    <w:p>
      <w:pPr>
        <w:pStyle w:val="ListParagraph"/>
        <w:numPr>
          <w:ilvl w:val="0"/>
          <w:numId w:val="11"/>
        </w:numPr>
        <w:tabs>
          <w:tab w:val="left" w:pos="709" w:leader="none"/>
        </w:tabs>
        <w:spacing w:lineRule="auto" w:line="240"/>
        <w:ind w:lef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учебно-методического обеспечения, </w:t>
      </w:r>
    </w:p>
    <w:p>
      <w:pPr>
        <w:pStyle w:val="ListParagraph"/>
        <w:numPr>
          <w:ilvl w:val="0"/>
          <w:numId w:val="11"/>
        </w:numPr>
        <w:tabs>
          <w:tab w:val="left" w:pos="709" w:leader="none"/>
        </w:tabs>
        <w:spacing w:lineRule="auto" w:line="240"/>
        <w:ind w:lef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библиотечно-информационного обеспечения, </w:t>
      </w:r>
    </w:p>
    <w:p>
      <w:pPr>
        <w:pStyle w:val="ListParagraph"/>
        <w:numPr>
          <w:ilvl w:val="0"/>
          <w:numId w:val="11"/>
        </w:numPr>
        <w:tabs>
          <w:tab w:val="left" w:pos="709" w:leader="none"/>
        </w:tabs>
        <w:spacing w:lineRule="auto" w:line="240"/>
        <w:ind w:lef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материально-технической базы, </w:t>
      </w:r>
    </w:p>
    <w:p>
      <w:pPr>
        <w:pStyle w:val="ListParagraph"/>
        <w:numPr>
          <w:ilvl w:val="0"/>
          <w:numId w:val="11"/>
        </w:numPr>
        <w:tabs>
          <w:tab w:val="left" w:pos="709" w:leader="none"/>
        </w:tabs>
        <w:spacing w:lineRule="auto" w:line="240"/>
        <w:ind w:lef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функционирования внутренней системы оценки качества образования.</w:t>
      </w:r>
    </w:p>
    <w:p>
      <w:pPr>
        <w:pStyle w:val="Normal"/>
        <w:spacing w:lineRule="auto" w:line="240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ind w:firstLine="851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I.</w:t>
      </w:r>
      <w:r>
        <w:rPr>
          <w:rFonts w:cs="Times New Roman" w:ascii="Times New Roman" w:hAnsi="Times New Roman"/>
          <w:b/>
          <w:sz w:val="28"/>
          <w:szCs w:val="28"/>
        </w:rPr>
        <w:t>Аналитическая часть.</w:t>
      </w:r>
    </w:p>
    <w:p>
      <w:pPr>
        <w:pStyle w:val="ListParagraph"/>
        <w:numPr>
          <w:ilvl w:val="0"/>
          <w:numId w:val="12"/>
        </w:numPr>
        <w:spacing w:lineRule="auto" w:line="240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Style w:val="Style17"/>
          <w:b/>
          <w:bCs/>
          <w:i w:val="false"/>
          <w:iCs/>
          <w:sz w:val="28"/>
          <w:szCs w:val="28"/>
        </w:rPr>
        <w:t>Общая характеристика учреждения</w:t>
      </w:r>
    </w:p>
    <w:p>
      <w:pPr>
        <w:pStyle w:val="Normal"/>
        <w:spacing w:lineRule="auto" w:line="240"/>
        <w:textAlignment w:val="baseline"/>
        <w:rPr>
          <w:rFonts w:ascii="Times New Roman" w:hAnsi="Times New Roman" w:eastAsia="Times New Roman" w:cs="Times New Roman"/>
          <w:color w:val="373737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73737"/>
          <w:sz w:val="28"/>
          <w:szCs w:val="28"/>
          <w:lang w:eastAsia="ru-RU"/>
        </w:rPr>
        <w:t>Полное название:</w:t>
      </w:r>
      <w:r>
        <w:rPr>
          <w:rFonts w:eastAsia="Times New Roman" w:cs="Times New Roman" w:ascii="Times New Roman" w:hAnsi="Times New Roman"/>
          <w:color w:val="373737"/>
          <w:sz w:val="28"/>
          <w:szCs w:val="28"/>
          <w:lang w:eastAsia="ru-RU"/>
        </w:rPr>
        <w:t> </w:t>
      </w:r>
      <w:r>
        <w:rPr>
          <w:rFonts w:cs="Times New Roman" w:ascii="Times New Roman" w:hAnsi="Times New Roman"/>
          <w:sz w:val="28"/>
          <w:szCs w:val="28"/>
        </w:rPr>
        <w:t>Муниципальное автономное дошкольное образовательное учреждение центр развития ребенка – детский сад № 18 города Кропоткин муниципального образования Кавказский район.</w:t>
      </w: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</w:p>
    <w:p>
      <w:pPr>
        <w:pStyle w:val="Normal"/>
        <w:spacing w:lineRule="auto" w:line="240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Общая площадь</w:t>
      </w: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ДОУ</w:t>
      </w:r>
      <w:r>
        <w:rPr>
          <w:rFonts w:cs="Times New Roman" w:ascii="Times New Roman" w:hAnsi="Times New Roman"/>
          <w:bCs/>
          <w:sz w:val="28"/>
          <w:szCs w:val="28"/>
        </w:rPr>
        <w:t xml:space="preserve"> –  9963,0 м </w:t>
      </w:r>
      <w:r>
        <w:rPr>
          <w:rFonts w:cs="Times New Roman" w:ascii="Times New Roman" w:hAnsi="Times New Roman"/>
          <w:bCs/>
          <w:sz w:val="28"/>
          <w:szCs w:val="28"/>
          <w:vertAlign w:val="superscript"/>
        </w:rPr>
        <w:t>2</w:t>
      </w:r>
      <w:r>
        <w:rPr>
          <w:rFonts w:cs="Times New Roman" w:ascii="Times New Roman" w:hAnsi="Times New Roman"/>
          <w:bCs/>
          <w:sz w:val="28"/>
          <w:szCs w:val="28"/>
        </w:rPr>
        <w:t xml:space="preserve">, площадь озеленения 3721,8 м </w:t>
      </w:r>
      <w:r>
        <w:rPr>
          <w:rFonts w:cs="Times New Roman" w:ascii="Times New Roman" w:hAnsi="Times New Roman"/>
          <w:bCs/>
          <w:sz w:val="28"/>
          <w:szCs w:val="28"/>
          <w:vertAlign w:val="superscript"/>
        </w:rPr>
        <w:t>2</w:t>
      </w:r>
      <w:r>
        <w:rPr>
          <w:rFonts w:cs="Times New Roman" w:ascii="Times New Roman" w:hAnsi="Times New Roman"/>
          <w:bCs/>
          <w:sz w:val="28"/>
          <w:szCs w:val="28"/>
        </w:rPr>
        <w:t>.</w:t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color w:val="373737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73737"/>
          <w:sz w:val="28"/>
          <w:szCs w:val="28"/>
          <w:lang w:eastAsia="ru-RU"/>
        </w:rPr>
        <w:t>Юридический адрес:</w:t>
      </w:r>
      <w:r>
        <w:rPr>
          <w:rFonts w:eastAsia="Times New Roman" w:cs="Times New Roman" w:ascii="Times New Roman" w:hAnsi="Times New Roman"/>
          <w:color w:val="373737"/>
          <w:sz w:val="28"/>
          <w:szCs w:val="28"/>
          <w:lang w:eastAsia="ru-RU"/>
        </w:rPr>
        <w:t xml:space="preserve">  </w:t>
      </w:r>
      <w:r>
        <w:rPr>
          <w:rFonts w:cs="Times New Roman" w:ascii="Times New Roman" w:hAnsi="Times New Roman"/>
          <w:sz w:val="28"/>
          <w:szCs w:val="28"/>
        </w:rPr>
        <w:t>352380 РФ, Краснодарский край, Кавказский район, г. Кропоткин, ул. Красная,109, тел/факс  8 (861-38) 7-23-49</w:t>
        <w:tab/>
      </w:r>
    </w:p>
    <w:p>
      <w:pPr>
        <w:pStyle w:val="Normal"/>
        <w:spacing w:lineRule="auto" w:line="240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b/>
          <w:sz w:val="28"/>
          <w:szCs w:val="28"/>
        </w:rPr>
        <w:t>-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mail</w:t>
      </w:r>
      <w:r>
        <w:rPr>
          <w:rFonts w:cs="Times New Roman" w:ascii="Times New Roman" w:hAnsi="Times New Roman"/>
          <w:b/>
          <w:sz w:val="28"/>
          <w:szCs w:val="28"/>
        </w:rPr>
        <w:t>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hyperlink r:id="rId2">
        <w:r>
          <w:rPr>
            <w:rStyle w:val="Style15"/>
            <w:rFonts w:cs="Times New Roman" w:ascii="Times New Roman" w:hAnsi="Times New Roman"/>
            <w:color w:val="00000A"/>
            <w:sz w:val="28"/>
            <w:szCs w:val="28"/>
            <w:lang w:val="en-US"/>
          </w:rPr>
          <w:t>madoy</w:t>
        </w:r>
        <w:r>
          <w:rPr>
            <w:rStyle w:val="Style15"/>
            <w:rFonts w:cs="Times New Roman" w:ascii="Times New Roman" w:hAnsi="Times New Roman"/>
            <w:color w:val="00000A"/>
            <w:sz w:val="28"/>
            <w:szCs w:val="28"/>
          </w:rPr>
          <w:t>_</w:t>
        </w:r>
        <w:r>
          <w:rPr>
            <w:rStyle w:val="Style15"/>
            <w:rFonts w:cs="Times New Roman" w:ascii="Times New Roman" w:hAnsi="Times New Roman"/>
            <w:color w:val="00000A"/>
            <w:sz w:val="28"/>
            <w:szCs w:val="28"/>
            <w:lang w:val="en-US"/>
          </w:rPr>
          <w:t>crr</w:t>
        </w:r>
        <w:r>
          <w:rPr>
            <w:rStyle w:val="Style15"/>
            <w:rFonts w:cs="Times New Roman" w:ascii="Times New Roman" w:hAnsi="Times New Roman"/>
            <w:color w:val="00000A"/>
            <w:sz w:val="28"/>
            <w:szCs w:val="28"/>
          </w:rPr>
          <w:t>_</w:t>
        </w:r>
        <w:r>
          <w:rPr>
            <w:rStyle w:val="Style15"/>
            <w:rFonts w:cs="Times New Roman" w:ascii="Times New Roman" w:hAnsi="Times New Roman"/>
            <w:color w:val="00000A"/>
            <w:sz w:val="28"/>
            <w:szCs w:val="28"/>
            <w:lang w:val="en-US"/>
          </w:rPr>
          <w:t>ds</w:t>
        </w:r>
        <w:r>
          <w:rPr>
            <w:rStyle w:val="Style15"/>
            <w:rFonts w:cs="Times New Roman" w:ascii="Times New Roman" w:hAnsi="Times New Roman"/>
            <w:color w:val="00000A"/>
            <w:sz w:val="28"/>
            <w:szCs w:val="28"/>
          </w:rPr>
          <w:t>18@</w:t>
        </w:r>
        <w:r>
          <w:rPr>
            <w:rStyle w:val="Style15"/>
            <w:rFonts w:cs="Times New Roman" w:ascii="Times New Roman" w:hAnsi="Times New Roman"/>
            <w:color w:val="00000A"/>
            <w:sz w:val="28"/>
            <w:szCs w:val="28"/>
            <w:lang w:val="en-US"/>
          </w:rPr>
          <w:t>mail</w:t>
        </w:r>
        <w:r>
          <w:rPr>
            <w:rStyle w:val="Style15"/>
            <w:rFonts w:cs="Times New Roman" w:ascii="Times New Roman" w:hAnsi="Times New Roman"/>
            <w:color w:val="00000A"/>
            <w:sz w:val="28"/>
            <w:szCs w:val="28"/>
          </w:rPr>
          <w:t>.</w:t>
        </w:r>
        <w:r>
          <w:rPr>
            <w:rStyle w:val="Style15"/>
            <w:rFonts w:cs="Times New Roman" w:ascii="Times New Roman" w:hAnsi="Times New Roman"/>
            <w:color w:val="00000A"/>
            <w:sz w:val="28"/>
            <w:szCs w:val="28"/>
            <w:lang w:val="en-US"/>
          </w:rPr>
          <w:t>ru</w:t>
        </w:r>
      </w:hyperlink>
    </w:p>
    <w:p>
      <w:pPr>
        <w:pStyle w:val="Normal"/>
        <w:spacing w:lineRule="auto" w:line="240"/>
        <w:rPr/>
      </w:pPr>
      <w:r>
        <w:rPr>
          <w:rFonts w:cs="Times New Roman" w:ascii="Times New Roman" w:hAnsi="Times New Roman"/>
          <w:b/>
          <w:sz w:val="28"/>
          <w:szCs w:val="28"/>
        </w:rPr>
        <w:t>сайт: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hyperlink r:id="rId3">
        <w:r>
          <w:rPr>
            <w:rStyle w:val="Style15"/>
            <w:rFonts w:cs="Times New Roman" w:ascii="Times New Roman" w:hAnsi="Times New Roman"/>
            <w:sz w:val="28"/>
            <w:szCs w:val="28"/>
          </w:rPr>
          <w:t>http://</w:t>
        </w:r>
        <w:r>
          <w:rPr>
            <w:rStyle w:val="Style15"/>
            <w:rFonts w:cs="Times New Roman" w:ascii="Times New Roman" w:hAnsi="Times New Roman"/>
            <w:sz w:val="28"/>
            <w:szCs w:val="28"/>
            <w:lang w:val="en-US"/>
          </w:rPr>
          <w:t>ds</w:t>
        </w:r>
        <w:r>
          <w:rPr>
            <w:rStyle w:val="Style15"/>
            <w:rFonts w:cs="Times New Roman" w:ascii="Times New Roman" w:hAnsi="Times New Roman"/>
            <w:sz w:val="28"/>
            <w:szCs w:val="28"/>
          </w:rPr>
          <w:t>18</w:t>
        </w:r>
        <w:r>
          <w:rPr>
            <w:rStyle w:val="Style15"/>
            <w:rFonts w:cs="Times New Roman" w:ascii="Times New Roman" w:hAnsi="Times New Roman"/>
            <w:sz w:val="28"/>
            <w:szCs w:val="28"/>
            <w:lang w:val="en-US"/>
          </w:rPr>
          <w:t>uokvz</w:t>
        </w:r>
        <w:r>
          <w:rPr>
            <w:rStyle w:val="Style15"/>
            <w:rFonts w:cs="Times New Roman" w:ascii="Times New Roman" w:hAnsi="Times New Roman"/>
            <w:sz w:val="28"/>
            <w:szCs w:val="28"/>
          </w:rPr>
          <w:t>.ru/</w:t>
        </w:r>
      </w:hyperlink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Учредитель ДОУ</w:t>
      </w:r>
      <w:r>
        <w:rPr>
          <w:rFonts w:cs="Times New Roman" w:ascii="Times New Roman" w:hAnsi="Times New Roman"/>
          <w:sz w:val="28"/>
          <w:szCs w:val="28"/>
        </w:rPr>
        <w:t>: администрация муниципального образования Кавказский район.</w:t>
      </w:r>
    </w:p>
    <w:p>
      <w:pPr>
        <w:pStyle w:val="Normal"/>
        <w:spacing w:lineRule="auto" w:line="240"/>
        <w:ind w:firstLine="851"/>
        <w:textAlignment w:val="baseline"/>
        <w:rPr>
          <w:rFonts w:ascii="Times New Roman" w:hAnsi="Times New Roman" w:eastAsia="Times New Roman" w:cs="Times New Roman"/>
          <w:i/>
          <w:i/>
          <w:color w:val="373737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color w:val="373737"/>
          <w:sz w:val="24"/>
          <w:szCs w:val="24"/>
          <w:lang w:eastAsia="ru-RU"/>
        </w:rPr>
      </w:r>
    </w:p>
    <w:p>
      <w:pPr>
        <w:pStyle w:val="Normal"/>
        <w:spacing w:lineRule="auto" w:line="240"/>
        <w:ind w:firstLine="851"/>
        <w:textAlignment w:val="baseline"/>
        <w:rPr>
          <w:rFonts w:ascii="Times New Roman" w:hAnsi="Times New Roman" w:eastAsia="Times New Roman" w:cs="Times New Roman"/>
          <w:b/>
          <w:b/>
          <w:color w:val="373737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73737"/>
          <w:sz w:val="28"/>
          <w:szCs w:val="28"/>
          <w:lang w:eastAsia="ru-RU"/>
        </w:rPr>
        <w:t>Управляющая система</w:t>
      </w:r>
      <w:r>
        <w:rPr>
          <w:rFonts w:eastAsia="Times New Roman" w:cs="Times New Roman" w:ascii="Times New Roman" w:hAnsi="Times New Roman"/>
          <w:b/>
          <w:color w:val="373737"/>
          <w:sz w:val="28"/>
          <w:szCs w:val="28"/>
          <w:lang w:eastAsia="ru-RU"/>
        </w:rPr>
        <w:t>:</w:t>
      </w:r>
    </w:p>
    <w:p>
      <w:pPr>
        <w:pStyle w:val="Normal"/>
        <w:spacing w:lineRule="auto" w:line="240"/>
        <w:ind w:firstLine="851"/>
        <w:textAlignment w:val="baseline"/>
        <w:rPr>
          <w:rFonts w:ascii="Times New Roman" w:hAnsi="Times New Roman" w:eastAsia="Times New Roman" w:cs="Times New Roman"/>
          <w:color w:val="373737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73737"/>
          <w:sz w:val="28"/>
          <w:szCs w:val="28"/>
          <w:lang w:eastAsia="ru-RU"/>
        </w:rPr>
        <w:t>- заведующий  Волкова Галина Владимировна;</w:t>
      </w:r>
    </w:p>
    <w:p>
      <w:pPr>
        <w:pStyle w:val="Normal"/>
        <w:spacing w:lineRule="auto" w:line="240"/>
        <w:ind w:firstLine="851"/>
        <w:textAlignment w:val="baseline"/>
        <w:rPr>
          <w:rFonts w:ascii="Times New Roman" w:hAnsi="Times New Roman" w:eastAsia="Times New Roman" w:cs="Times New Roman"/>
          <w:color w:val="373737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73737"/>
          <w:sz w:val="28"/>
          <w:szCs w:val="28"/>
          <w:lang w:eastAsia="ru-RU"/>
        </w:rPr>
        <w:t xml:space="preserve">- заместитель  заведующего  по  воспитательно-методической  работе Воронцова Елена Вячеславовна;  </w:t>
      </w:r>
    </w:p>
    <w:p>
      <w:pPr>
        <w:pStyle w:val="Normal"/>
        <w:spacing w:lineRule="auto" w:line="240"/>
        <w:ind w:firstLine="851"/>
        <w:textAlignment w:val="baseline"/>
        <w:rPr>
          <w:rFonts w:ascii="Times New Roman" w:hAnsi="Times New Roman" w:eastAsia="Times New Roman" w:cs="Times New Roman"/>
          <w:iCs/>
          <w:color w:val="373737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color w:val="373737"/>
          <w:sz w:val="28"/>
          <w:szCs w:val="28"/>
          <w:lang w:eastAsia="ru-RU"/>
        </w:rPr>
        <w:t>- главный бухгалтер Баландина Елена Игоревна.</w:t>
      </w:r>
    </w:p>
    <w:p>
      <w:pPr>
        <w:pStyle w:val="ConsPlusNonformat"/>
        <w:widowControl/>
        <w:ind w:firstLine="851"/>
        <w:jc w:val="both"/>
        <w:rPr>
          <w:rStyle w:val="22"/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2"/>
          <w:sz w:val="28"/>
          <w:szCs w:val="28"/>
        </w:rPr>
        <w:t>Режим работы: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пятидневная рабочая неделя, с выходными днями в субботу и воскресенье. Режим работы групп 10,5 часов с 7.30 ч. до 18.00 ч. </w:t>
      </w:r>
    </w:p>
    <w:p>
      <w:pPr>
        <w:pStyle w:val="131"/>
        <w:shd w:val="clear" w:color="auto" w:fill="auto"/>
        <w:spacing w:lineRule="auto" w:line="240"/>
        <w:rPr/>
      </w:pPr>
      <w:r>
        <w:rPr/>
      </w:r>
    </w:p>
    <w:p>
      <w:pPr>
        <w:pStyle w:val="131"/>
        <w:shd w:val="clear" w:color="auto" w:fill="auto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  <w:t>Нормативно-правовая база, регламентирующая деятельность МАДОУ:</w:t>
      </w:r>
    </w:p>
    <w:p>
      <w:pPr>
        <w:pStyle w:val="Normal"/>
        <w:widowControl w:val="false"/>
        <w:numPr>
          <w:ilvl w:val="0"/>
          <w:numId w:val="2"/>
        </w:numPr>
        <w:spacing w:lineRule="auto" w:line="240"/>
        <w:ind w:left="860" w:firstLine="133"/>
        <w:rPr>
          <w:rFonts w:ascii="Times New Roman" w:hAnsi="Times New Roman" w:cs="Times New Roman"/>
          <w:sz w:val="28"/>
          <w:szCs w:val="28"/>
        </w:rPr>
      </w:pPr>
      <w:r>
        <w:rPr>
          <w:rStyle w:val="22"/>
          <w:rFonts w:eastAsia="Calibri" w:eastAsiaTheme="minorHAnsi"/>
          <w:sz w:val="28"/>
          <w:szCs w:val="28"/>
        </w:rPr>
        <w:t xml:space="preserve">Устав МАДОУ: </w:t>
      </w:r>
      <w:r>
        <w:rPr>
          <w:rFonts w:cs="Times New Roman" w:ascii="Times New Roman" w:hAnsi="Times New Roman"/>
          <w:sz w:val="28"/>
          <w:szCs w:val="28"/>
        </w:rPr>
        <w:t>утвержден Постановлением главы администрации  муниципального образования Кавказский район 06.08.2021 года  № 1207.</w:t>
      </w:r>
    </w:p>
    <w:p>
      <w:pPr>
        <w:pStyle w:val="Normal"/>
        <w:widowControl w:val="false"/>
        <w:numPr>
          <w:ilvl w:val="0"/>
          <w:numId w:val="2"/>
        </w:numPr>
        <w:spacing w:lineRule="auto" w:line="240"/>
        <w:ind w:left="860" w:firstLine="133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Style w:val="22"/>
          <w:rFonts w:eastAsia="Calibri" w:eastAsiaTheme="minorHAnsi"/>
          <w:sz w:val="28"/>
          <w:szCs w:val="28"/>
        </w:rPr>
        <w:t xml:space="preserve">Лицензия </w:t>
      </w:r>
      <w:r>
        <w:rPr>
          <w:rFonts w:cs="Times New Roman" w:ascii="Times New Roman" w:hAnsi="Times New Roman"/>
          <w:sz w:val="28"/>
          <w:szCs w:val="28"/>
        </w:rPr>
        <w:t>на право ведения образовательной деятельности № 03949, регистрационный номер 23Л01 0001006, дата выдачи 05.05.2012, бессрочно.</w:t>
      </w:r>
    </w:p>
    <w:p>
      <w:pPr>
        <w:pStyle w:val="Normal"/>
        <w:widowControl w:val="false"/>
        <w:numPr>
          <w:ilvl w:val="0"/>
          <w:numId w:val="2"/>
        </w:numPr>
        <w:spacing w:lineRule="auto" w:line="240"/>
        <w:ind w:left="860" w:firstLine="133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Дошкольное учреждение состоит на Налоговом учете, имеет основной государственный регистрационный номер ОГРН 1022302300371, ИНН 2313016059.</w:t>
      </w:r>
    </w:p>
    <w:p>
      <w:pPr>
        <w:pStyle w:val="131"/>
        <w:shd w:val="clear" w:color="auto" w:fill="auto"/>
        <w:spacing w:lineRule="auto" w:line="240"/>
        <w:ind w:firstLine="851"/>
        <w:jc w:val="both"/>
        <w:rPr/>
      </w:pPr>
      <w:r>
        <w:rPr/>
      </w:r>
    </w:p>
    <w:p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Количество групп и воспитанников: </w:t>
      </w:r>
      <w:r>
        <w:rPr>
          <w:rFonts w:cs="Times New Roman" w:ascii="Times New Roman" w:hAnsi="Times New Roman"/>
          <w:sz w:val="28"/>
          <w:szCs w:val="28"/>
        </w:rPr>
        <w:t xml:space="preserve">В МАДОУ ЦРР-д/с № 18 функционируют группы общеразвивающей направленности: </w:t>
      </w:r>
    </w:p>
    <w:p>
      <w:pPr>
        <w:pStyle w:val="ConsPlusNonformat"/>
        <w:widowControl/>
        <w:ind w:left="555" w:firstLine="2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группы для детей раннего возраста – от 2-х до 3-х лет; </w:t>
      </w:r>
    </w:p>
    <w:p>
      <w:pPr>
        <w:pStyle w:val="ConsPlusNonformat"/>
        <w:widowControl/>
        <w:ind w:left="555" w:firstLine="2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группы для детей  дошкольного возраста (младшие, средние, старшие и подготовительные к школе группы  - от 3-х до 8-ми лет; </w:t>
      </w:r>
    </w:p>
    <w:p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группы компенсирующей направленности: для детей с общим недоразвитием речи - от 5 до 8 лет.</w:t>
      </w:r>
    </w:p>
    <w:p>
      <w:pPr>
        <w:pStyle w:val="ConsPlusNonformat"/>
        <w:widowControl/>
        <w:ind w:left="555" w:firstLine="2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Количество воспитанников:  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295 </w:t>
      </w:r>
      <w:r>
        <w:rPr>
          <w:rFonts w:cs="Times New Roman" w:ascii="Times New Roman" w:hAnsi="Times New Roman"/>
          <w:sz w:val="28"/>
          <w:szCs w:val="28"/>
        </w:rPr>
        <w:t>человека.</w:t>
      </w:r>
    </w:p>
    <w:p>
      <w:pPr>
        <w:pStyle w:val="ListParagraph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Сведения о детях МАДОУ ЦРР-д/с № 18</w:t>
      </w:r>
    </w:p>
    <w:p>
      <w:pPr>
        <w:pStyle w:val="ListParagraph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на 2022-2023 учебный  год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ListParagraph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4"/>
        <w:tblW w:w="9649" w:type="dxa"/>
        <w:jc w:val="left"/>
        <w:tblInd w:w="-17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52"/>
        <w:gridCol w:w="1133"/>
        <w:gridCol w:w="1134"/>
        <w:gridCol w:w="851"/>
        <w:gridCol w:w="1275"/>
        <w:gridCol w:w="992"/>
        <w:gridCol w:w="850"/>
        <w:gridCol w:w="851"/>
        <w:gridCol w:w="10"/>
      </w:tblGrid>
      <w:tr>
        <w:trPr>
          <w:trHeight w:val="389" w:hRule="atLeast"/>
        </w:trPr>
        <w:tc>
          <w:tcPr>
            <w:tcW w:w="2552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Группа/возраст</w:t>
            </w:r>
          </w:p>
        </w:tc>
        <w:tc>
          <w:tcPr>
            <w:tcW w:w="1133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Кол-во детей</w:t>
            </w:r>
          </w:p>
        </w:tc>
        <w:tc>
          <w:tcPr>
            <w:tcW w:w="1985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3968" w:type="dxa"/>
            <w:gridSpan w:val="4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Группа здоровья детей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>
          <w:trHeight w:val="189" w:hRule="atLeast"/>
        </w:trPr>
        <w:tc>
          <w:tcPr>
            <w:tcW w:w="2552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вторая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третья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9648" w:type="dxa"/>
            <w:gridSpan w:val="9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Группы общеразвивающей направленности</w:t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«Ягодка»</w:t>
            </w:r>
          </w:p>
          <w:p>
            <w:pPr>
              <w:pStyle w:val="Normal"/>
              <w:spacing w:lineRule="auto" w:line="240" w:before="0" w:after="0"/>
              <w:ind w:hanging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(группа раннего возраста)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«Мотылек»</w:t>
            </w:r>
          </w:p>
          <w:p>
            <w:pPr>
              <w:pStyle w:val="Normal"/>
              <w:spacing w:lineRule="auto" w:line="240" w:before="0" w:after="0"/>
              <w:ind w:right="-108" w:hanging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(группа раннего возраста)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«Березка»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(младшая группа)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«Малыш»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(младшая группа)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«Ромашка»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(средняя группа)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«Колобок»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(средняя группа)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«Белоснежка»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(старшая группа)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«Сказка»</w:t>
            </w:r>
          </w:p>
          <w:p>
            <w:pPr>
              <w:pStyle w:val="Normal"/>
              <w:spacing w:lineRule="auto" w:line="240" w:before="0" w:after="0"/>
              <w:ind w:hanging="109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(подготовительная к школе)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Всего в группах о/н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195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100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95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98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88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648" w:type="dxa"/>
            <w:gridSpan w:val="9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Группы компенсирующей направленности</w:t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</w:rPr>
              <w:t>«Полянка»</w:t>
            </w:r>
            <w:r>
              <w:rPr>
                <w:rFonts w:cs="Times New Roman" w:ascii="Times New Roman" w:hAnsi="Times New Roman"/>
                <w:i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</w:rPr>
              <w:t xml:space="preserve"> </w:t>
            </w:r>
            <w:r>
              <w:rPr>
                <w:rFonts w:cs="Times New Roman" w:ascii="Times New Roman" w:hAnsi="Times New Roman"/>
                <w:i/>
              </w:rPr>
              <w:t>(старшая группа)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«Солнышко» </w:t>
            </w:r>
            <w:r>
              <w:rPr>
                <w:rFonts w:cs="Times New Roman" w:ascii="Times New Roman" w:hAnsi="Times New Roman"/>
                <w:i/>
              </w:rPr>
              <w:t>(старшая группа)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«Колокольчик»</w:t>
            </w:r>
            <w:r>
              <w:rPr>
                <w:rFonts w:cs="Times New Roman" w:ascii="Times New Roman" w:hAnsi="Times New Roman"/>
                <w:i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ind w:hanging="109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</w:rPr>
              <w:t xml:space="preserve"> </w:t>
            </w:r>
            <w:r>
              <w:rPr>
                <w:rFonts w:cs="Times New Roman" w:ascii="Times New Roman" w:hAnsi="Times New Roman"/>
                <w:i/>
              </w:rPr>
              <w:t>(подготовительная к школе)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«Колосок»</w:t>
            </w:r>
          </w:p>
          <w:p>
            <w:pPr>
              <w:pStyle w:val="Normal"/>
              <w:spacing w:lineRule="auto" w:line="240" w:before="0" w:after="0"/>
              <w:ind w:hanging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i/>
              </w:rPr>
              <w:t>(подготовительная к школе)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«Аленушка»</w:t>
            </w:r>
            <w:r>
              <w:rPr>
                <w:rFonts w:cs="Times New Roman" w:ascii="Times New Roman" w:hAnsi="Times New Roman"/>
                <w:i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</w:rPr>
              <w:t>(подготовительная к школе)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Всего в группах к/н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61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27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34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25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30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5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 в ДОУ</w:t>
            </w:r>
          </w:p>
        </w:tc>
        <w:tc>
          <w:tcPr>
            <w:tcW w:w="1133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</w:rPr>
              <w:t>256</w:t>
            </w:r>
          </w:p>
        </w:tc>
        <w:tc>
          <w:tcPr>
            <w:tcW w:w="113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</w:rPr>
              <w:t>127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</w:rPr>
              <w:t>129</w:t>
            </w:r>
          </w:p>
        </w:tc>
        <w:tc>
          <w:tcPr>
            <w:tcW w:w="12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</w:rPr>
              <w:t>123</w:t>
            </w:r>
          </w:p>
        </w:tc>
        <w:tc>
          <w:tcPr>
            <w:tcW w:w="99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</w:rPr>
              <w:t>118</w:t>
            </w:r>
          </w:p>
        </w:tc>
        <w:tc>
          <w:tcPr>
            <w:tcW w:w="85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85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</w:rPr>
              <w:t>4</w:t>
            </w: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ind w:hanging="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Общее количество семей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256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sz w:val="28"/>
          <w:szCs w:val="28"/>
          <w:u w:val="single"/>
        </w:rPr>
      </w:r>
    </w:p>
    <w:tbl>
      <w:tblPr>
        <w:tblStyle w:val="a4"/>
        <w:tblW w:w="8646" w:type="dxa"/>
        <w:jc w:val="left"/>
        <w:tblInd w:w="39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2976"/>
        <w:gridCol w:w="2268"/>
      </w:tblGrid>
      <w:tr>
        <w:trPr/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Кол – во семей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%</w:t>
            </w:r>
          </w:p>
        </w:tc>
      </w:tr>
      <w:tr>
        <w:trPr>
          <w:trHeight w:val="272" w:hRule="atLeast"/>
        </w:trPr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Возраст 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20 лет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0,5%</w:t>
            </w:r>
          </w:p>
        </w:tc>
      </w:tr>
      <w:tr>
        <w:trPr>
          <w:trHeight w:val="263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20-30 лет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24%</w:t>
            </w:r>
          </w:p>
        </w:tc>
      </w:tr>
      <w:tr>
        <w:trPr>
          <w:trHeight w:val="315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30-40 лет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62 %</w:t>
            </w:r>
          </w:p>
        </w:tc>
      </w:tr>
      <w:tr>
        <w:trPr>
          <w:trHeight w:val="314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более 40 лет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14 %</w:t>
            </w:r>
          </w:p>
        </w:tc>
      </w:tr>
      <w:tr>
        <w:trPr>
          <w:trHeight w:val="300" w:hRule="atLeast"/>
        </w:trPr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Образовательный уровень: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 образование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52%</w:t>
            </w:r>
          </w:p>
        </w:tc>
      </w:tr>
      <w:tr>
        <w:trPr>
          <w:trHeight w:val="330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среднее специальное образование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44 %</w:t>
            </w:r>
          </w:p>
        </w:tc>
      </w:tr>
      <w:tr>
        <w:trPr>
          <w:trHeight w:val="315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имеют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4%</w:t>
            </w:r>
          </w:p>
        </w:tc>
      </w:tr>
      <w:tr>
        <w:trPr>
          <w:trHeight w:val="255" w:hRule="atLeast"/>
        </w:trPr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Жилищные условия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хорошие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79%</w:t>
            </w:r>
          </w:p>
        </w:tc>
      </w:tr>
      <w:tr>
        <w:trPr>
          <w:trHeight w:val="210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удовлетворительные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21 %</w:t>
            </w:r>
          </w:p>
        </w:tc>
      </w:tr>
      <w:tr>
        <w:trPr>
          <w:trHeight w:val="179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плохие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0/ 5 %</w:t>
            </w:r>
          </w:p>
        </w:tc>
      </w:tr>
      <w:tr>
        <w:trPr>
          <w:trHeight w:val="240" w:hRule="atLeast"/>
        </w:trPr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Материальное положение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68 %</w:t>
            </w:r>
          </w:p>
        </w:tc>
      </w:tr>
      <w:tr>
        <w:trPr>
          <w:trHeight w:val="390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31.5 %</w:t>
            </w:r>
          </w:p>
        </w:tc>
      </w:tr>
      <w:tr>
        <w:trPr>
          <w:trHeight w:val="315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плохое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0.5 %</w:t>
            </w:r>
          </w:p>
        </w:tc>
      </w:tr>
      <w:tr>
        <w:trPr>
          <w:trHeight w:val="315" w:hRule="atLeast"/>
        </w:trPr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Социальный статус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интеллигенция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14%</w:t>
            </w:r>
          </w:p>
        </w:tc>
      </w:tr>
      <w:tr>
        <w:trPr>
          <w:trHeight w:val="351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55%</w:t>
            </w:r>
          </w:p>
        </w:tc>
      </w:tr>
      <w:tr>
        <w:trPr>
          <w:trHeight w:val="420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бизнесмены, предприниматели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14 %</w:t>
            </w:r>
          </w:p>
        </w:tc>
      </w:tr>
      <w:tr>
        <w:trPr>
          <w:trHeight w:val="210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неработающие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17 %</w:t>
            </w:r>
          </w:p>
        </w:tc>
      </w:tr>
      <w:tr>
        <w:trPr>
          <w:trHeight w:val="390" w:hRule="atLeast"/>
        </w:trPr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Состав семьи 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Полная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68 %</w:t>
            </w:r>
          </w:p>
        </w:tc>
      </w:tr>
      <w:tr>
        <w:trPr>
          <w:trHeight w:val="321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Неполная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13%</w:t>
            </w:r>
          </w:p>
        </w:tc>
      </w:tr>
      <w:tr>
        <w:trPr>
          <w:trHeight w:val="274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Многодетная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10.5%</w:t>
            </w:r>
          </w:p>
        </w:tc>
      </w:tr>
      <w:tr>
        <w:trPr>
          <w:trHeight w:val="278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Мать-одиночка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5 %</w:t>
            </w:r>
          </w:p>
        </w:tc>
      </w:tr>
      <w:tr>
        <w:trPr>
          <w:trHeight w:val="268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Одинокий отец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0.5%</w:t>
            </w:r>
          </w:p>
        </w:tc>
      </w:tr>
      <w:tr>
        <w:trPr>
          <w:trHeight w:val="258" w:hRule="atLeast"/>
        </w:trPr>
        <w:tc>
          <w:tcPr>
            <w:tcW w:w="34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Опекаемые дети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1 % (2)</w:t>
            </w:r>
          </w:p>
        </w:tc>
      </w:tr>
      <w:tr>
        <w:trPr>
          <w:trHeight w:val="561" w:hRule="atLeast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Ребенок – инвалид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1.5% (4)</w:t>
            </w:r>
          </w:p>
        </w:tc>
      </w:tr>
      <w:tr>
        <w:trPr>
          <w:trHeight w:val="275" w:hRule="atLeast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Один из родителей инвалид</w:t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Один из родителей инвалид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0,5% (1)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bCs/>
          <w:iCs/>
          <w:color w:val="373737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Вывод:</w:t>
      </w:r>
      <w:r>
        <w:rPr>
          <w:rFonts w:cs="Times New Roman" w:ascii="Times New Roman" w:hAnsi="Times New Roman"/>
          <w:sz w:val="28"/>
          <w:szCs w:val="28"/>
        </w:rPr>
        <w:t xml:space="preserve"> Муниципальное автономное дошкольное образовательное учреждение центр развития ребенка - детский сад № 18 функционирует в соответствии с нормативными документами в сфере образования Российской Федерации. Контингент воспитанников социально благополучный.</w:t>
      </w:r>
      <w:r>
        <w:rPr>
          <w:b/>
          <w:i/>
          <w:sz w:val="24"/>
        </w:rPr>
        <w:t xml:space="preserve"> </w:t>
      </w:r>
      <w:r>
        <w:rPr>
          <w:rFonts w:cs="Times New Roman" w:ascii="Times New Roman" w:hAnsi="Times New Roman"/>
          <w:bCs/>
          <w:iCs/>
          <w:sz w:val="28"/>
          <w:szCs w:val="28"/>
        </w:rPr>
        <w:t>Муниципальное</w:t>
        <w:tab/>
        <w:t>задание</w:t>
        <w:tab/>
        <w:t>по</w:t>
        <w:tab/>
        <w:t xml:space="preserve">наполняемости учреждения детьми </w:t>
      </w:r>
      <w:r>
        <w:rPr>
          <w:rFonts w:cs="Times New Roman" w:ascii="Times New Roman" w:hAnsi="Times New Roman"/>
          <w:bCs/>
          <w:iCs/>
          <w:spacing w:val="-1"/>
          <w:sz w:val="28"/>
          <w:szCs w:val="28"/>
        </w:rPr>
        <w:t>выполнено</w:t>
      </w:r>
      <w:r>
        <w:rPr>
          <w:rFonts w:cs="Times New Roman" w:ascii="Times New Roman" w:hAnsi="Times New Roman"/>
          <w:bCs/>
          <w:iCs/>
          <w:spacing w:val="-57"/>
          <w:sz w:val="28"/>
          <w:szCs w:val="28"/>
        </w:rPr>
        <w:t>.</w:t>
      </w:r>
    </w:p>
    <w:p>
      <w:pPr>
        <w:pStyle w:val="Normal"/>
        <w:tabs>
          <w:tab w:val="left" w:pos="6435" w:leader="none"/>
        </w:tabs>
        <w:spacing w:lineRule="auto" w:line="240"/>
        <w:ind w:left="633" w:firstLine="851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left" w:pos="6435" w:leader="none"/>
        </w:tabs>
        <w:spacing w:lineRule="auto" w:line="240"/>
        <w:ind w:left="633" w:firstLine="851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2.Система управления организации</w:t>
      </w:r>
    </w:p>
    <w:p>
      <w:pPr>
        <w:pStyle w:val="Normal"/>
        <w:tabs>
          <w:tab w:val="left" w:pos="6435" w:leader="none"/>
        </w:tabs>
        <w:spacing w:lineRule="auto" w:line="240"/>
        <w:ind w:left="633" w:firstLine="851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cs="Times New Roman" w:ascii="Times New Roman" w:hAnsi="Times New Roman"/>
          <w:spacing w:val="-1"/>
          <w:sz w:val="28"/>
          <w:szCs w:val="28"/>
        </w:rPr>
        <w:t>МАДОУ зарегистрировано и функционирует в соответствии с нормативными документами в сфере образования Российской Федерации.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cs="Times New Roman" w:ascii="Times New Roman" w:hAnsi="Times New Roman"/>
          <w:spacing w:val="-1"/>
          <w:sz w:val="28"/>
          <w:szCs w:val="28"/>
        </w:rPr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Управление МАДОУ осуществляется в соответствии с Законом Российской Федерации «Об образовании», а так же следующими локальными документами: 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договором об образовании по образовательным программам дошкольного образования между МАДОУ и родителями (законными представителями); 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трудовыми договорами (эффективными контрактами) между администрацией и работниками;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- нормативно-локальными актами; 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штатным расписанием; 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документами по делопроизводству; 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приказами заведующего МАДОУ;</w:t>
      </w:r>
    </w:p>
    <w:p>
      <w:pPr>
        <w:pStyle w:val="Normal"/>
        <w:spacing w:lineRule="auto" w:line="240"/>
        <w:ind w:left="142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- должностными инструкциями, определяющими обязанности работников МАДОУ;</w:t>
      </w:r>
    </w:p>
    <w:p>
      <w:pPr>
        <w:pStyle w:val="Normal"/>
        <w:spacing w:lineRule="auto" w:line="240"/>
        <w:ind w:left="142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 xml:space="preserve">- правилами внутреннего трудового распорядка для сотрудников; </w:t>
      </w:r>
    </w:p>
    <w:p>
      <w:pPr>
        <w:pStyle w:val="Normal"/>
        <w:spacing w:lineRule="auto" w:line="240"/>
        <w:ind w:left="142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 xml:space="preserve">- правилами внутреннего распорядка для воспитанников; </w:t>
      </w:r>
    </w:p>
    <w:p>
      <w:pPr>
        <w:pStyle w:val="Normal"/>
        <w:spacing w:lineRule="auto" w:line="240"/>
        <w:ind w:left="142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- инструкциями по организации охраны жизни и здоровья детей;</w:t>
      </w:r>
    </w:p>
    <w:p>
      <w:pPr>
        <w:pStyle w:val="Normal"/>
        <w:spacing w:lineRule="auto" w:line="240"/>
        <w:ind w:left="142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- учебным планом образовательной деятельности;</w:t>
      </w:r>
    </w:p>
    <w:p>
      <w:pPr>
        <w:pStyle w:val="Normal"/>
        <w:spacing w:lineRule="auto" w:line="240"/>
        <w:ind w:left="142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 xml:space="preserve">- циклограммами деятельности педагогов; </w:t>
      </w:r>
    </w:p>
    <w:p>
      <w:pPr>
        <w:pStyle w:val="Normal"/>
        <w:spacing w:lineRule="auto" w:line="240"/>
        <w:ind w:left="142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- основной общеобразовательной программой дошкольного образования и основной адаптированной программой для детей с ТНР.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В МАДОУ создана государственно-общественная система управления, участниками которой являются заведующий, заместитель заведующего по ВМР, педагогические работники, все специалисты учреждений, родители (законные представители), представители общественности. 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МАДОУ сформированы коллегиальные органы самоуправления — Наблюдательный Совет, Общее собрание коллектива МАДОУ, Педагогический совет МАДОУ. Компетенция органов самоуправления МАДОУ определяется локальными актами МАДОУ. Наблюдательный Совет МАДОУ (далее - НС) состоит из 11 человек. В состав НС входят: представители учредителя, в том числе представители управления образования администрации муниципального образования Кавказский район и управления имущественных отношений администрации муниципального образования Кавказский район; представители общественности, в том числе лица, имеющие заслуги и достижения в сфере образования; представители работников МАДОУ. НС рассматривает: предложения учредителя или руководителя МАДОУ о внесении изменений в устав МАДОУ; предложения учредителя или руководителя МАДОУ о создании и ликвидации филиалов МАДОУ, об открытии и о закрытии его представительств; предложения учредителя или руководителя МАДОУ о реорганизации МАДОУ или о его ликвидации; предложения учредителя или руководителя МАДОУ об изъятии имущества, закрепленного за МАДОУ на праве оперативного управления; предложения руководителя МАДОУ об участии МАДОУ в других юридических лицах, в том числе о внесении денежных средств и иного имущества в уставный (складочный) капитал других юридических лиц или передаче такого имущества иным образом другим юридическим лицам, в качестве учредителя или участника; проект плана финансово-хозяйственной деятельности МАДОУ; по представлению заведующего МАДОУ проекты отчетов о деятельности МАДОУ и об использовании его имущества, об исполнении плана его финансово-хозяйственной деятельности, годовую бухгалтерскую отчетность МАДОУ; предложения руководителя МАДОУ о совершении сделок по распоряжению имуществом, которым в соответствии с частями 2 и 6 статьи 3 Федерального закона «Об автономных учреждениях» МАДОУ не вправе распоряжаться самостоятельно; предложения руководителя МАДОУ о совершении крупных сделок; предложения руководителя МАДОУ о совершении сделок, в совершении которых имеется заинтересованность; предложения руководителя МАДОУ о выборе кредитных организаций, в которых МАДОУ может открыть банковские счета; вопросы проведения аудита годовой бухгалтерской отчетности МАДОУ и утверждения аудиторской организации. Вопросы, относящиеся к деятельности Наблюдательного совета МАДОУ и не урегулированные уставом МАДОУ, регламентируются локальным актом МАДОУ — Положением о Наблюдательном совете МАДОУ. 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Полномочия трудового коллектива МАДОУ осуществляются Общим собранием коллектива. Общее собрание коллектива является высшим органом самоуправления МАДОУ. Общее собрание коллектива рассматривает проект устава МАДОУ, изменения и дополнения к нему, принимает локальные нормативные акты, определяет основные направления совершенствования, повышения эффективности образовательного процесса, определяет цели и задачи развития МАДОУ. Вопросы, относящиеся к деятельности Общего собрания коллектива МАДОУ и не урегулированные уставом МАДОУ, регламентируются локальным актом МАДОУ — Положением об Общем собрании коллектива МАДОУ.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Педагогический совет является постоянно действующим органом управления для рассмотрения основных вопросов образовательного процесса. В состав Педагогического совета входят: заведующий МАДОУ, заместитель заведующего по воспитательно-методической работе, педагогические работники. Педагогический совет: обсуждает и производит выбор различных вариантов содержания образования, форм и методов учебно-воспитательного процесса и способов их реализации; обсуждает и принимает решения по любым вопросам, касающимся содержания образования, организует работу по повышению квалификации педагогических работников; организует выявление, обобщение, распространение педагогического опыта; рассматривает вопросы организации платных дополнительных услуг;  заслушивает отчеты заведующего о создании условий для реализации образовательных программ; принимает локальные нормативные акты в соответствии с Положением о Педагогическом совете МАДОУ; обсуждает план работы МАДОУ на год. 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Вопросы, относящиеся к деятельности Педагогического совета МАДОУ и не урегулированные уставом МАДОУ, регламентируются локальным актом МАДОУ - Положением о Педагогическом совете МАДОУ. </w:t>
      </w:r>
    </w:p>
    <w:p>
      <w:pPr>
        <w:pStyle w:val="Normal"/>
        <w:spacing w:lineRule="auto" w:line="240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целях учета мнения родителей (законных представителей) несовершеннолетних воспитанников, по их инициативе создается Совет родителей МАДОУ. Совет родителей МАДОУ - создан в целях совершенствования образовательного и воспитательного процесса в части взаимодействия родительской общественности и МАДОУ. В состав Совета родителей МАДОУ входят по одному представителю родительской общественности от каждой группы МАДОУ. Решения Совета родителей рассматриваются на Педагогическом совете, а при необходимости на Общем собрании коллектива МАДОУ. Совет родителей МАДОУ: обсуждает локальные акты МАДОУ, касающиеся взаимодействия с родительской общественностью; рассматривает проблемы, возникающие в ходе организации дополнительных образовательных услуг, в том числе платных, и вносит предложения, необходимые для их разрешения; заслушивает информацию и отчеты педагогических и медицинских работников о ходе реализации образовательных программ и состоянии здоровья детей; оказывает содействие в работе с неблагополучными семьями; содействует организации совместных с родителями мероприятий в МАДОУ собраний, утренников, экскурсий и т.п.; оказывает содействие в привлечении спонсорских средств, для развития материально-технической базы МАДОУ. Вопросы, относящиеся к деятельности Совета родителей МАДОУ и не урегулированные уставом МАДОУ, регламентируются локальным актом МАДОУ — Положением о Совете родителей МАДОУ. Таким образом, в МАДОУ реализуется возможность участия в управлении учреждением всех участников образовательного процесса.</w:t>
      </w:r>
    </w:p>
    <w:p>
      <w:pPr>
        <w:pStyle w:val="Normal"/>
        <w:spacing w:lineRule="auto" w:line="240"/>
        <w:ind w:left="709" w:firstLine="851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Вывод:</w:t>
      </w:r>
      <w:r>
        <w:rPr>
          <w:rFonts w:cs="Times New Roman" w:ascii="Times New Roman" w:hAnsi="Times New Roman"/>
          <w:sz w:val="28"/>
          <w:szCs w:val="28"/>
        </w:rPr>
        <w:t xml:space="preserve"> Структура и механизм управления МАДОУ ЦРР-д/с № 18 определяют стабильное функционирование. Демократизация системы управления способствует развитию инициативы участников образовательного процесса педагогов, родителей (законных представителей), воспитанников. </w:t>
      </w:r>
    </w:p>
    <w:p>
      <w:pPr>
        <w:pStyle w:val="Normal"/>
        <w:spacing w:lineRule="auto" w:line="240"/>
        <w:ind w:left="709" w:firstLine="851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ind w:firstLine="851"/>
        <w:jc w:val="center"/>
        <w:rPr>
          <w:rFonts w:ascii="Times New Roman" w:hAnsi="Times New Roman" w:eastAsia="Times New Roman" w:cs="Times New Roman"/>
          <w:b/>
          <w:b/>
          <w:bCs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sz w:val="28"/>
          <w:szCs w:val="28"/>
          <w:lang w:eastAsia="ru-RU"/>
        </w:rPr>
        <w:t xml:space="preserve">3. Содержание и качество подготовки обучающихся 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МАДОУ ЦРР-д/с № 18  реализуются современные образовательные программы и методики дошкольного образования, используются информационные технологии, создана комплексная система планирования образовательной деятельности с учетом направленности реализуемой образовательной программы, возрастных особенностей воспитанников, которая  позволяет поддерживать качество подготовки воспитанников к школе на достаточно высоком уровне. 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Содержание программы соответствует основным положениям возрастной психологии и дошкольной педагогики; выстроено с учетом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областей.</w:t>
      </w:r>
    </w:p>
    <w:p>
      <w:pPr>
        <w:pStyle w:val="Normal"/>
        <w:spacing w:lineRule="auto" w:line="240"/>
        <w:ind w:firstLine="851"/>
        <w:rPr>
          <w:rStyle w:val="FontStyle128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Основная общеобразовательная образовательная </w:t>
      </w:r>
      <w:r>
        <w:rPr>
          <w:rFonts w:eastAsia="Times New Roman" w:cs="Times New Roman" w:ascii="Times New Roman" w:hAnsi="Times New Roman"/>
          <w:color w:val="373737"/>
          <w:sz w:val="28"/>
          <w:szCs w:val="28"/>
          <w:lang w:eastAsia="ru-RU"/>
        </w:rPr>
        <w:t>– образовательная программа дошкольного образования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МАДОУ ЦРР-д/с № 18 в обязательной части разработана с учетом </w:t>
      </w:r>
      <w:r>
        <w:rPr>
          <w:rFonts w:cs="Times New Roman" w:ascii="Times New Roman" w:hAnsi="Times New Roman"/>
          <w:sz w:val="28"/>
          <w:szCs w:val="28"/>
        </w:rPr>
        <w:t xml:space="preserve">Комплексной </w:t>
      </w:r>
      <w:r>
        <w:rPr>
          <w:rStyle w:val="FontStyle128"/>
          <w:sz w:val="28"/>
          <w:szCs w:val="28"/>
        </w:rPr>
        <w:t>образовательной программы дошкольного образования «Детство» Т.И. Бабаевой, А.Г. Гогоберидзе, О.В. Солнцевой и др. - СПб.: ООО «ИЗДАТЕЛЬСТВО «ДЕТСТВО-ПРЕСС», 2019 г.</w:t>
      </w:r>
    </w:p>
    <w:p>
      <w:pPr>
        <w:pStyle w:val="Normal"/>
        <w:shd w:val="clear" w:color="auto" w:fill="FFFFFF"/>
        <w:spacing w:lineRule="auto" w:line="240"/>
        <w:ind w:firstLine="708"/>
        <w:rPr>
          <w:rFonts w:ascii="Times New Roman" w:hAnsi="Times New Roman" w:cs="Times New Roman"/>
          <w:b/>
          <w:b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 целью создания оптимальных условий для всестороннего развития дошкольников через грамотное построение целостного педагогического процесса с учетом национально-культурных, климатических, образовательных особенностей  в дошкольном учреждении педагогами МАДОУ ЦРР-д/с № 18 реализуются часть, формируемая участниками образовательного процесса ДОУ: модифицированные программы и педагогические технологии различной направленности (</w:t>
      </w:r>
      <w:r>
        <w:rPr>
          <w:rFonts w:cs="Times New Roman" w:ascii="Times New Roman" w:hAnsi="Times New Roman"/>
          <w:bCs/>
          <w:iCs/>
          <w:color w:val="000000"/>
          <w:sz w:val="28"/>
          <w:szCs w:val="28"/>
        </w:rPr>
        <w:t xml:space="preserve">«Формирование культуры безопасности у детей от 3 до 8 лет» Л.Л. Тимофеева - СПб.: ООО «ДЕТСТВО-ПРЕСС», 2018, </w:t>
      </w:r>
      <w:r>
        <w:rPr>
          <w:rFonts w:cs="Times New Roman" w:ascii="Times New Roman" w:hAnsi="Times New Roman"/>
          <w:bCs/>
          <w:iCs/>
          <w:sz w:val="28"/>
          <w:szCs w:val="28"/>
        </w:rPr>
        <w:t>Модифицированная программа «Моя Родина-Кубань» (Савельева С.П. ), «Цвет творчества»/ Дубровская Н.В., Санкт-Петербург, Издательство Детство - Пресс, 2019г.)/ Парциальная программа «Театрализованная деятельность в детском саду», Е.А. Антипина</w:t>
      </w:r>
      <w:r>
        <w:rPr>
          <w:rFonts w:cs="Times New Roman" w:ascii="Times New Roman" w:hAnsi="Times New Roman"/>
          <w:sz w:val="28"/>
          <w:szCs w:val="28"/>
        </w:rPr>
        <w:t>, 2019 г. во всех дошкольных группах с учетом возрастных особенностей детей, учитывая индивидуальные склонности и потребности каждого из воспитанников.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Такой подход к содержанию воспитательно-образовательной работы учреждения обеспечивает широкий спектр компетентности детей в различных сферах познания.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 целью  оказания ранней коррекции отклонений речевого развития дошкольников, а также необходимостью взаимодействия целей и задач дифференцированного и интегрированного обучения и воспитания детей в МАДОУ ЦРР-д/с № 18 реализуется  адаптированная основная образовательная программа для детей с тяжелыми нарушениями речи (ОНР) разработана с учетом программы «Воспитание и обучение детей дошкольного возраста с общим недоразвитием речи» Т. Б. Филичевой, Т. В. Тумановой, Г. В. Чиркиной, 2017 г. и  авторской программы О.С. Гомзяк «Комплексный подход к преодолению ОНР у детей старшего дошкольного возраста». Для каждого ребенка на основании логопедического обследования, с учетом индивидуальных особенностей, особенностями речевого заключения разрабатывался индивидуальный образовательный маршрут для преодоления речевых нарушений. </w:t>
      </w:r>
      <w:r>
        <w:rPr>
          <w:rFonts w:cs="Times New Roman" w:ascii="Times New Roman" w:hAnsi="Times New Roman"/>
          <w:sz w:val="28"/>
          <w:szCs w:val="28"/>
          <w:lang w:eastAsia="ru-RU"/>
        </w:rPr>
        <w:t>Программа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особенностей.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Программы разрабатывались в соответствии с Федеральным законом от 29 декабря 2012 г. № 273-ФЗ «Об образовании в Российской Федерации» и Федеральным государственным образовательным стандартом дошкольного образования.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Целью программ является развитие физических, интеллектуальных, духовно-нравственных, этетических и личностных качеств ребёнка, творческих способностей, а также развитие предпосылок учебной деятельности. 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Программы основаны на комплексно-тематическом принципе построения образовательного процесса; предусматривает решение программных образовательных задач в совместной деятельности взрослого и детей,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Программы составлены в соответствии с образовательными областями: «Физическое развитие», «Социально-коммуникативное развитие», «Познавательное развитие», «Художественно-эстетическое развитие», «Речевое развитие». Реализация каждого направления предполагает решение специфических задач во всех видах детской деятельности, имеющих место в режиме дня дошкольного учреждения: режимные моменты, игровая деятельность; специально организованные традиционные и интегрированные занятия; индивидуальная и подгрупповая работа; самостоятельная деятельность; опыты и экспериментирование.</w:t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Программы направлены на создание условий развития дошкольников, открывающих возможности для позитивной социализации ребёнка, его всестороннего личностного развития, развития инициативы и творческих способностей на основе сотрудничества со взрослыми и сверстниками в соответствующих дошкольному возрасту видам деятельности.</w:t>
      </w:r>
    </w:p>
    <w:p>
      <w:pPr>
        <w:pStyle w:val="Normal"/>
        <w:spacing w:lineRule="auto" w:line="240"/>
        <w:ind w:hanging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Дополнительное образование воспитанников.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 целью максимального удовлетворения запросов родителей по воспитанию, обучению и всестороннему развитию детей в МАДОУ ЦРР-д/с № 18 осуществляются дополнительные платные образовательные услуги по направлениям: социально-педагогическое, художественно-эстетическое, физкультурно-оздоровительное. 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Функционируют кружки: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обучение чтению;</w:t>
      </w:r>
    </w:p>
    <w:p>
      <w:pPr>
        <w:pStyle w:val="Normal"/>
        <w:tabs>
          <w:tab w:val="left" w:pos="360" w:leader="none"/>
          <w:tab w:val="left" w:pos="567" w:leader="none"/>
        </w:tabs>
        <w:spacing w:lineRule="auto" w:line="240"/>
        <w:ind w:right="-1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развитие психо-эмоциональной сферы;      </w:t>
      </w:r>
    </w:p>
    <w:p>
      <w:pPr>
        <w:pStyle w:val="Normal"/>
        <w:tabs>
          <w:tab w:val="left" w:pos="360" w:leader="none"/>
          <w:tab w:val="left" w:pos="567" w:leader="none"/>
        </w:tabs>
        <w:spacing w:lineRule="auto" w:line="240"/>
        <w:ind w:right="-1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музыкальное воспитание с элементами театрализованной  деятельности;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музыкальное воспитание с элементами ритмики;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музыкальное воспитание с элементами вокала;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музыкальное воспитание с элементами театрализации;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оздоровительная гимнастика.</w:t>
      </w:r>
    </w:p>
    <w:p>
      <w:pPr>
        <w:pStyle w:val="Normal"/>
        <w:tabs>
          <w:tab w:val="left" w:pos="360" w:leader="none"/>
        </w:tabs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Организованы услуги по проведению индивидуальных и коллективных праздников. </w:t>
      </w:r>
      <w:r>
        <w:rPr>
          <w:rFonts w:cs="Times New Roman" w:ascii="Times New Roman" w:hAnsi="Times New Roman"/>
          <w:sz w:val="28"/>
          <w:szCs w:val="28"/>
        </w:rPr>
        <w:t>В целом в 2021-2022 учебном году дополнительные образовательные услуги посещают 233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воспитанника; при этом оказано 545 видов услуг (из них за счет бюджетного финансирования - 162 услуги). 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Консультационный центр.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основании приказа управления образования администрации муниципального образования Кавказский район № 100 от 03.02.2017 г. с целью обеспечения единства семейного и общественного воспитания; формирования родительской компетентности и оказания семье психолого-педагогической помощи, поддержки всестороннего развития личности детей; создания комплексной системы педагогического сопровождения развития ребенка раннего и дошкольного возраста в условиях семейного воспитания; 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популяризации деятельности </w:t>
      </w:r>
      <w:r>
        <w:rPr>
          <w:rFonts w:cs="Times New Roman" w:ascii="Times New Roman" w:hAnsi="Times New Roman"/>
          <w:sz w:val="28"/>
          <w:szCs w:val="28"/>
        </w:rPr>
        <w:t>образовательной организации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на базе МАДОУ ЦРР-д/с № 18 г. Кропоткин муниципального образования Кавказский район создан консультационный центр для родителей (законных представителей) детей </w:t>
      </w:r>
      <w:r>
        <w:rPr>
          <w:rFonts w:cs="Times New Roman" w:ascii="Times New Roman" w:hAnsi="Times New Roman"/>
          <w:sz w:val="28"/>
          <w:szCs w:val="28"/>
        </w:rPr>
        <w:t>в возрасте от 2 месяцев до 8 лет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 xml:space="preserve">Консультационный центр по оказанию психолого-педагогической, методической и консультационной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 Консультационный центр функционирует в рамках реализации регионального проекта "СОВРЕМЕННАЯ ШКОЛА", национального проекта "ОБРАЗОВАНИЕ". </w:t>
      </w:r>
    </w:p>
    <w:p>
      <w:pPr>
        <w:pStyle w:val="Default"/>
        <w:widowControl w:val="fals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Основными задачами предоставления методической, психолого-педагогической, диагностической и консультативной помощи консультационного центра являются: </w:t>
      </w:r>
    </w:p>
    <w:p>
      <w:pPr>
        <w:pStyle w:val="Default"/>
        <w:widowControl w:val="fals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- оказание помощи родителям (законным представителям) и их детям для обеспечения равных стартовых возможностей при поступлении                                 в общеобразовательные организации; </w:t>
      </w:r>
    </w:p>
    <w:p>
      <w:pPr>
        <w:pStyle w:val="Default"/>
        <w:widowControl w:val="fals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- оказание консультативной помощи родителям (законным представителям) по различным вопросам воспитания, обучения и развития детей дошкольного возраста; </w:t>
      </w:r>
    </w:p>
    <w:p>
      <w:pPr>
        <w:pStyle w:val="Default"/>
        <w:widowControl w:val="fals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>- оказание содействия в социализации детей дошкольного возраста;</w:t>
      </w:r>
    </w:p>
    <w:p>
      <w:pPr>
        <w:pStyle w:val="Default"/>
        <w:widowControl w:val="fals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- своевременное диагностирование проблем в развитии у детей раннего и дошкольного возраста с целью оказания им коррекционной, психологической и педагогической помощи; </w:t>
      </w:r>
    </w:p>
    <w:p>
      <w:pPr>
        <w:pStyle w:val="Default"/>
        <w:widowControl w:val="fals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- </w:t>
      </w:r>
      <w:r>
        <w:rPr>
          <w:rFonts w:cs="Times New Roman" w:ascii="Times New Roman" w:hAnsi="Times New Roman"/>
          <w:sz w:val="28"/>
          <w:szCs w:val="28"/>
          <w:lang w:eastAsia="ru-RU"/>
        </w:rPr>
        <w:t>осуществление необходимых коррекционных и развивающих мероприятий в рамках деятельности консультативного центра;</w:t>
      </w:r>
    </w:p>
    <w:p>
      <w:pPr>
        <w:pStyle w:val="Default"/>
        <w:widowControl w:val="fals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>- разработка индивидуальных рекомендаций по оказанию детям возможной методической, психолого-педагогической, диагностической                      и консультативной помощи, организация их специального обучения                         и воспитания в семье;</w:t>
      </w:r>
    </w:p>
    <w:p>
      <w:pPr>
        <w:pStyle w:val="Default"/>
        <w:widowControl w:val="fals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обеспечение непрерывности и преемственности педагогического воздействия в семье и в образовательной организации.</w:t>
      </w:r>
    </w:p>
    <w:p>
      <w:pPr>
        <w:pStyle w:val="Default"/>
        <w:widowControl w:val="fals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Вся информация о деятельности Консультационного центра для родителей (законных представителей) детей от 2 мес. до 8 лет не посещающих ДОУ размещена на сайте МАДОУ ЦРР-д/с № 18 (</w:t>
      </w:r>
      <w:r>
        <w:rPr>
          <w:rFonts w:cs="Times New Roman" w:ascii="Times New Roman" w:hAnsi="Times New Roman"/>
          <w:sz w:val="28"/>
          <w:szCs w:val="28"/>
          <w:lang w:val="en-US"/>
        </w:rPr>
        <w:t>https</w:t>
      </w:r>
      <w:r>
        <w:rPr>
          <w:rFonts w:cs="Times New Roman" w:ascii="Times New Roman" w:hAnsi="Times New Roman"/>
          <w:sz w:val="28"/>
          <w:szCs w:val="28"/>
        </w:rPr>
        <w:t>://</w:t>
      </w:r>
      <w:r>
        <w:rPr>
          <w:rFonts w:cs="Times New Roman" w:ascii="Times New Roman" w:hAnsi="Times New Roman"/>
          <w:sz w:val="28"/>
          <w:szCs w:val="28"/>
          <w:lang w:val="en-US"/>
        </w:rPr>
        <w:t>ds</w:t>
      </w:r>
      <w:r>
        <w:rPr>
          <w:rFonts w:cs="Times New Roman" w:ascii="Times New Roman" w:hAnsi="Times New Roman"/>
          <w:sz w:val="28"/>
          <w:szCs w:val="28"/>
        </w:rPr>
        <w:t>18.</w:t>
      </w:r>
      <w:r>
        <w:rPr>
          <w:rFonts w:cs="Times New Roman" w:ascii="Times New Roman" w:hAnsi="Times New Roman"/>
          <w:sz w:val="28"/>
          <w:szCs w:val="28"/>
          <w:lang w:val="en-US"/>
        </w:rPr>
        <w:t>uokvz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  <w:lang w:val="en-US"/>
        </w:rPr>
        <w:t>ru</w:t>
      </w:r>
      <w:r>
        <w:rPr>
          <w:rFonts w:cs="Times New Roman" w:ascii="Times New Roman" w:hAnsi="Times New Roman"/>
          <w:sz w:val="28"/>
          <w:szCs w:val="28"/>
        </w:rPr>
        <w:t>/). Работает горячая телефонная линия, электронная почта. Собран банк консультационных материалов по вопросам воспитания детей.</w:t>
      </w:r>
    </w:p>
    <w:p>
      <w:pPr>
        <w:pStyle w:val="Default"/>
        <w:widowControl w:val="fals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2022 году зарегистрировано </w:t>
      </w:r>
      <w:r>
        <w:rPr>
          <w:rFonts w:cs="Times New Roman" w:ascii="Times New Roman" w:hAnsi="Times New Roman"/>
          <w:color w:val="00000A"/>
          <w:sz w:val="28"/>
          <w:szCs w:val="28"/>
        </w:rPr>
        <w:t>126</w:t>
      </w:r>
      <w:r>
        <w:rPr>
          <w:rFonts w:cs="Times New Roman" w:ascii="Times New Roman" w:hAnsi="Times New Roman"/>
          <w:sz w:val="28"/>
          <w:szCs w:val="28"/>
        </w:rPr>
        <w:t xml:space="preserve"> обращений родителей (законных представителей) детей. Всем оказана необходимая консультативная помощь.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yle19"/>
        <w:ind w:firstLine="851"/>
        <w:jc w:val="both"/>
        <w:rPr>
          <w:bCs/>
          <w:sz w:val="28"/>
          <w:szCs w:val="28"/>
        </w:rPr>
      </w:pPr>
      <w:r>
        <w:rPr>
          <w:rStyle w:val="C3"/>
          <w:b/>
          <w:sz w:val="28"/>
          <w:szCs w:val="28"/>
        </w:rPr>
        <w:t xml:space="preserve">Взаимодействие с социумом. </w:t>
      </w:r>
      <w:r>
        <w:rPr>
          <w:rStyle w:val="C3"/>
          <w:sz w:val="28"/>
          <w:szCs w:val="28"/>
        </w:rPr>
        <w:t xml:space="preserve">Дошкольное образовательное учреждение осуществляет взаимодействие с социумом: </w:t>
      </w:r>
      <w:r>
        <w:rPr>
          <w:bCs/>
          <w:sz w:val="28"/>
          <w:szCs w:val="28"/>
        </w:rPr>
        <w:t>лицеи № 44, № 45, детской музыкальной школой № 1 им. Свиридова, детские библиотеки им. Гайдара</w:t>
      </w:r>
      <w:r>
        <w:rPr>
          <w:rStyle w:val="C3"/>
          <w:sz w:val="28"/>
          <w:szCs w:val="28"/>
        </w:rPr>
        <w:t>,  им. А.Фадеева, городским домом культуры, краеведческим музеем,</w:t>
      </w:r>
      <w:r>
        <w:rPr>
          <w:bCs/>
          <w:sz w:val="28"/>
          <w:szCs w:val="28"/>
        </w:rPr>
        <w:t xml:space="preserve"> Кавказский филиал ГБУ КК  «Центр диагностики и консультирования», районное ОГИБДД.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Вывод:</w:t>
      </w:r>
      <w:r>
        <w:rPr>
          <w:rFonts w:cs="Times New Roman" w:ascii="Times New Roman" w:hAnsi="Times New Roman"/>
          <w:sz w:val="28"/>
          <w:szCs w:val="28"/>
        </w:rPr>
        <w:t xml:space="preserve"> МАДОУ зарегистрировано и функционирует в соответствии с нормативными документами в сфере образования Российской Федерации. Образовательная деятельность в МАДОУ ЦРР-д/с № 18 организована в соответствии с основными направлениями социально-экономического развития Российской Федерации, государственной политикой в сфере образования и осуществляется в соответствии с ФГОС ДО.</w:t>
      </w:r>
    </w:p>
    <w:p>
      <w:pPr>
        <w:pStyle w:val="Normal"/>
        <w:shd w:val="clear" w:color="auto" w:fill="FFFFFF"/>
        <w:spacing w:lineRule="auto" w:line="24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/>
        <w:ind w:hanging="0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Организация образовательного процесса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yle151"/>
        <w:widowControl/>
        <w:spacing w:lineRule="auto" w:line="240"/>
        <w:ind w:left="701" w:hanging="0"/>
        <w:jc w:val="left"/>
        <w:rPr>
          <w:rStyle w:val="FontStyle128"/>
          <w:sz w:val="28"/>
          <w:szCs w:val="28"/>
        </w:rPr>
      </w:pPr>
      <w:r>
        <w:rPr>
          <w:rStyle w:val="FontStyle128"/>
          <w:sz w:val="28"/>
          <w:szCs w:val="28"/>
        </w:rPr>
        <w:t>Реализация Программ  основывается на трех составляющих:</w:t>
      </w:r>
    </w:p>
    <w:p>
      <w:pPr>
        <w:pStyle w:val="Style30"/>
        <w:widowControl/>
        <w:numPr>
          <w:ilvl w:val="0"/>
          <w:numId w:val="6"/>
        </w:numPr>
        <w:tabs>
          <w:tab w:val="left" w:pos="288" w:leader="none"/>
        </w:tabs>
        <w:spacing w:lineRule="auto" w:line="240"/>
        <w:rPr>
          <w:rStyle w:val="FontStyle128"/>
          <w:sz w:val="28"/>
          <w:szCs w:val="28"/>
        </w:rPr>
      </w:pPr>
      <w:r>
        <w:rPr>
          <w:rStyle w:val="FontStyle128"/>
          <w:sz w:val="28"/>
          <w:szCs w:val="28"/>
        </w:rPr>
        <w:t>Организованная образовательная деятельность.</w:t>
      </w:r>
    </w:p>
    <w:p>
      <w:pPr>
        <w:pStyle w:val="Style30"/>
        <w:widowControl/>
        <w:numPr>
          <w:ilvl w:val="0"/>
          <w:numId w:val="6"/>
        </w:numPr>
        <w:tabs>
          <w:tab w:val="left" w:pos="288" w:leader="none"/>
        </w:tabs>
        <w:spacing w:lineRule="auto" w:line="240"/>
        <w:rPr>
          <w:rStyle w:val="FontStyle128"/>
          <w:sz w:val="28"/>
          <w:szCs w:val="28"/>
        </w:rPr>
      </w:pPr>
      <w:r>
        <w:rPr>
          <w:rStyle w:val="FontStyle128"/>
          <w:sz w:val="28"/>
          <w:szCs w:val="28"/>
        </w:rPr>
        <w:t>Образовательная   деятельность,  осуществляемая   в   ходе   режимных моментов.</w:t>
      </w:r>
    </w:p>
    <w:p>
      <w:pPr>
        <w:pStyle w:val="Style30"/>
        <w:widowControl/>
        <w:numPr>
          <w:ilvl w:val="0"/>
          <w:numId w:val="6"/>
        </w:numPr>
        <w:tabs>
          <w:tab w:val="left" w:pos="288" w:leader="none"/>
        </w:tabs>
        <w:spacing w:lineRule="auto" w:line="240"/>
        <w:rPr>
          <w:rStyle w:val="FontStyle128"/>
          <w:sz w:val="28"/>
          <w:szCs w:val="28"/>
        </w:rPr>
      </w:pPr>
      <w:r>
        <w:rPr>
          <w:rStyle w:val="FontStyle128"/>
          <w:sz w:val="28"/>
          <w:szCs w:val="28"/>
        </w:rPr>
        <w:t>Свободная нерегламентированная деятельность воспитанников.</w:t>
      </w:r>
    </w:p>
    <w:p>
      <w:pPr>
        <w:pStyle w:val="Normal"/>
        <w:spacing w:lineRule="auto" w:line="240"/>
        <w:ind w:firstLine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/>
        <w:ind w:firstLine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Учебный план составлен в соответствии с современными дидактическими, санитарными и методическими требованиями, содержание выстроено в соответствии с ФГОС ДО. При составлении плана учтены предельно допустимые нормы учебной нагрузки.</w:t>
      </w:r>
    </w:p>
    <w:p>
      <w:pPr>
        <w:pStyle w:val="Normal"/>
        <w:tabs>
          <w:tab w:val="left" w:pos="3945" w:leader="none"/>
        </w:tabs>
        <w:spacing w:lineRule="auto" w:line="240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left" w:pos="3945" w:leader="none"/>
        </w:tabs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Учебный план</w:t>
      </w:r>
      <w:r>
        <w:rPr>
          <w:rFonts w:cs="Times New Roman" w:ascii="Times New Roman" w:hAnsi="Times New Roman"/>
          <w:b/>
          <w:sz w:val="28"/>
          <w:szCs w:val="28"/>
        </w:rPr>
        <w:t xml:space="preserve"> организованной образовательной деятельности</w:t>
      </w:r>
    </w:p>
    <w:p>
      <w:pPr>
        <w:pStyle w:val="Normal"/>
        <w:tabs>
          <w:tab w:val="left" w:pos="3945" w:leader="none"/>
        </w:tabs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в течение года (с 01.09.2022г.  по 31.05.2023г.) </w:t>
      </w:r>
    </w:p>
    <w:p>
      <w:pPr>
        <w:pStyle w:val="Normal"/>
        <w:tabs>
          <w:tab w:val="left" w:pos="3945" w:leader="none"/>
        </w:tabs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для групп общеразвивающей направленности</w:t>
      </w:r>
    </w:p>
    <w:tbl>
      <w:tblPr>
        <w:tblStyle w:val="a4"/>
        <w:tblW w:w="10920" w:type="dxa"/>
        <w:jc w:val="left"/>
        <w:tblInd w:w="-88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8"/>
        <w:gridCol w:w="993"/>
        <w:gridCol w:w="993"/>
        <w:gridCol w:w="1"/>
        <w:gridCol w:w="990"/>
        <w:gridCol w:w="993"/>
        <w:gridCol w:w="2"/>
        <w:gridCol w:w="989"/>
        <w:gridCol w:w="992"/>
        <w:gridCol w:w="3"/>
        <w:gridCol w:w="990"/>
        <w:gridCol w:w="995"/>
      </w:tblGrid>
      <w:tr>
        <w:trPr/>
        <w:tc>
          <w:tcPr>
            <w:tcW w:w="29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Образовательная программа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(разделы)</w:t>
            </w:r>
          </w:p>
        </w:tc>
        <w:tc>
          <w:tcPr>
            <w:tcW w:w="794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Возрастная группа</w:t>
            </w:r>
          </w:p>
        </w:tc>
      </w:tr>
      <w:tr>
        <w:trPr/>
        <w:tc>
          <w:tcPr>
            <w:tcW w:w="29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9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Группа раннего возраста</w:t>
            </w:r>
          </w:p>
        </w:tc>
        <w:tc>
          <w:tcPr>
            <w:tcW w:w="19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Младшая, средняя</w:t>
            </w:r>
          </w:p>
        </w:tc>
        <w:tc>
          <w:tcPr>
            <w:tcW w:w="19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Старшая 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Подготовительная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 школе</w:t>
            </w:r>
          </w:p>
        </w:tc>
      </w:tr>
      <w:tr>
        <w:trPr>
          <w:trHeight w:val="519" w:hRule="atLeast"/>
        </w:trPr>
        <w:tc>
          <w:tcPr>
            <w:tcW w:w="29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9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Количество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образовательных ситуаций</w:t>
            </w:r>
          </w:p>
        </w:tc>
        <w:tc>
          <w:tcPr>
            <w:tcW w:w="19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Количество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образовательных ситуаций</w:t>
            </w:r>
          </w:p>
        </w:tc>
        <w:tc>
          <w:tcPr>
            <w:tcW w:w="19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Количество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образовательных ситуаций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Количество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образовательных ситуаций</w:t>
            </w:r>
          </w:p>
        </w:tc>
      </w:tr>
      <w:tr>
        <w:trPr/>
        <w:tc>
          <w:tcPr>
            <w:tcW w:w="29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в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неделю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в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в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неделю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в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в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неделю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в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в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неделю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в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год</w:t>
            </w:r>
          </w:p>
        </w:tc>
      </w:tr>
      <w:tr>
        <w:trPr/>
        <w:tc>
          <w:tcPr>
            <w:tcW w:w="109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 xml:space="preserve">Основная образовательная программа </w:t>
            </w:r>
          </w:p>
        </w:tc>
      </w:tr>
      <w:tr>
        <w:trPr/>
        <w:tc>
          <w:tcPr>
            <w:tcW w:w="109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Познавательно-исследовательская деятельность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Познание предметного, социального и природного мира (Познание)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Познание. Валеология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0,25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9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Математическое и сенсорное развитие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109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Коммуникативная деятельность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к обучению грамоте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109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Двигательная деятельность</w:t>
            </w:r>
          </w:p>
        </w:tc>
      </w:tr>
      <w:tr>
        <w:trPr>
          <w:trHeight w:val="471" w:hRule="atLeast"/>
        </w:trPr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Физкультурное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Физическая культура на прогулке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0,75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0,75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27</w:t>
            </w:r>
          </w:p>
        </w:tc>
      </w:tr>
      <w:tr>
        <w:trPr/>
        <w:tc>
          <w:tcPr>
            <w:tcW w:w="109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Художественно-эстетическая деятельность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Изобразительная деятельность (рисование, лепка, аппликация)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Музыкальное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</w:tr>
      <w:tr>
        <w:trPr/>
        <w:tc>
          <w:tcPr>
            <w:tcW w:w="109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sz w:val="16"/>
                <w:szCs w:val="16"/>
              </w:rPr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Ч</w:t>
            </w: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  <w:t>асть, формируемая участниками образовательного процесса</w:t>
            </w:r>
          </w:p>
        </w:tc>
      </w:tr>
      <w:tr>
        <w:trPr/>
        <w:tc>
          <w:tcPr>
            <w:tcW w:w="109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  <w:t>Познавательно-исследовательская деятельность</w:t>
            </w:r>
          </w:p>
        </w:tc>
      </w:tr>
      <w:tr>
        <w:trPr/>
        <w:tc>
          <w:tcPr>
            <w:tcW w:w="297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Познание.</w:t>
            </w:r>
            <w:r>
              <w:rPr>
                <w:rFonts w:cs="Times New Roman" w:ascii="Times New Roman" w:hAnsi="Times New Roman"/>
                <w:i/>
                <w:sz w:val="26"/>
                <w:szCs w:val="26"/>
              </w:rPr>
              <w:t xml:space="preserve"> ОБЖ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.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Познание.</w:t>
            </w:r>
            <w:r>
              <w:rPr>
                <w:rFonts w:cs="Times New Roman" w:ascii="Times New Roman" w:hAnsi="Times New Roman"/>
                <w:i/>
                <w:sz w:val="26"/>
                <w:szCs w:val="26"/>
              </w:rPr>
              <w:t xml:space="preserve"> Краеведение.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0,5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18</w:t>
            </w:r>
          </w:p>
        </w:tc>
      </w:tr>
      <w:tr>
        <w:trPr>
          <w:trHeight w:val="309" w:hRule="atLeast"/>
        </w:trPr>
        <w:tc>
          <w:tcPr>
            <w:tcW w:w="2978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i/>
                <w:sz w:val="26"/>
                <w:szCs w:val="26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1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993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0,25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9</w:t>
            </w:r>
          </w:p>
        </w:tc>
      </w:tr>
      <w:tr>
        <w:trPr/>
        <w:tc>
          <w:tcPr>
            <w:tcW w:w="109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  <w:t>Художественно-эстетическая деятельность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Рисование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Театральное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109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  <w:t>Двигательная деятельность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Физическая культура на прогулке (терренкур)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0,25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0,25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9</w:t>
            </w:r>
          </w:p>
        </w:tc>
      </w:tr>
      <w:tr>
        <w:trPr/>
        <w:tc>
          <w:tcPr>
            <w:tcW w:w="109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  <w:t>Коррекционная деятельность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С психологом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>
          <w:trHeight w:val="170" w:hRule="atLeast"/>
        </w:trPr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 учебная нагрузка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324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360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504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504</w:t>
            </w:r>
          </w:p>
        </w:tc>
      </w:tr>
      <w:tr>
        <w:trPr/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часов в неделю</w:t>
            </w:r>
          </w:p>
        </w:tc>
        <w:tc>
          <w:tcPr>
            <w:tcW w:w="19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1ч. 30 мин.</w:t>
            </w:r>
          </w:p>
        </w:tc>
        <w:tc>
          <w:tcPr>
            <w:tcW w:w="19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2ч.30 мин/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3ч.20 мин.</w:t>
            </w:r>
          </w:p>
        </w:tc>
        <w:tc>
          <w:tcPr>
            <w:tcW w:w="19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6 ч. 15 мин.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7ч. 30мин.</w:t>
            </w:r>
          </w:p>
        </w:tc>
      </w:tr>
    </w:tbl>
    <w:p>
      <w:pPr>
        <w:pStyle w:val="Normal"/>
        <w:tabs>
          <w:tab w:val="left" w:pos="3945" w:leader="none"/>
        </w:tabs>
        <w:spacing w:lineRule="auto" w:line="240"/>
        <w:ind w:hanging="0"/>
        <w:rPr>
          <w:rFonts w:ascii="Times New Roman" w:hAnsi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>Учебный план организованной образовательной деятельности</w:t>
      </w:r>
    </w:p>
    <w:p>
      <w:pPr>
        <w:pStyle w:val="Normal"/>
        <w:tabs>
          <w:tab w:val="left" w:pos="3945" w:leader="none"/>
        </w:tabs>
        <w:spacing w:lineRule="auto" w:line="2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течение года (период с 01.09.2022 г.  по 31.05.2023 г.)</w:t>
      </w:r>
    </w:p>
    <w:p>
      <w:pPr>
        <w:pStyle w:val="Normal"/>
        <w:tabs>
          <w:tab w:val="left" w:pos="3945" w:leader="none"/>
        </w:tabs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для групп компенсирующей направленности</w:t>
      </w:r>
    </w:p>
    <w:p>
      <w:pPr>
        <w:pStyle w:val="Normal"/>
        <w:tabs>
          <w:tab w:val="left" w:pos="3945" w:leader="none"/>
        </w:tabs>
        <w:spacing w:lineRule="auto" w:line="240"/>
        <w:jc w:val="center"/>
        <w:rPr>
          <w:rFonts w:ascii="Times New Roman" w:hAnsi="Times New Roman"/>
          <w:b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</w:p>
    <w:tbl>
      <w:tblPr>
        <w:tblStyle w:val="a4"/>
        <w:tblW w:w="10485" w:type="dxa"/>
        <w:jc w:val="left"/>
        <w:tblInd w:w="-88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98"/>
        <w:gridCol w:w="2411"/>
        <w:gridCol w:w="1244"/>
        <w:gridCol w:w="1558"/>
        <w:gridCol w:w="1274"/>
      </w:tblGrid>
      <w:tr>
        <w:trPr/>
        <w:tc>
          <w:tcPr>
            <w:tcW w:w="3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Образовательная программа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(разделы)</w:t>
            </w:r>
          </w:p>
        </w:tc>
        <w:tc>
          <w:tcPr>
            <w:tcW w:w="64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i/>
                <w:i/>
              </w:rPr>
            </w:pPr>
            <w:r>
              <w:rPr>
                <w:rFonts w:ascii="Times New Roman" w:hAnsi="Times New Roman"/>
                <w:b/>
                <w:i/>
              </w:rPr>
              <w:t>Возрастная группа</w:t>
            </w:r>
          </w:p>
        </w:tc>
      </w:tr>
      <w:tr>
        <w:trPr/>
        <w:tc>
          <w:tcPr>
            <w:tcW w:w="39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3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i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Старшая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i/>
                <w:i/>
              </w:rPr>
            </w:pPr>
            <w:r>
              <w:rPr>
                <w:rFonts w:ascii="Times New Roman" w:hAnsi="Times New Roman"/>
                <w:b/>
                <w:i/>
              </w:rPr>
              <w:t>(</w:t>
            </w:r>
            <w:r>
              <w:rPr>
                <w:rFonts w:ascii="Times New Roman" w:hAnsi="Times New Roman"/>
                <w:b/>
                <w:i/>
                <w:lang w:val="en-US"/>
              </w:rPr>
              <w:t>I</w:t>
            </w:r>
            <w:r>
              <w:rPr>
                <w:rFonts w:ascii="Times New Roman" w:hAnsi="Times New Roman"/>
                <w:b/>
                <w:i/>
              </w:rPr>
              <w:t xml:space="preserve">  год обучения)</w:t>
            </w:r>
          </w:p>
        </w:tc>
        <w:tc>
          <w:tcPr>
            <w:tcW w:w="2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i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Подготовительная к школе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i/>
                <w:i/>
              </w:rPr>
            </w:pPr>
            <w:r>
              <w:rPr>
                <w:rFonts w:ascii="Times New Roman" w:hAnsi="Times New Roman"/>
                <w:b/>
                <w:i/>
              </w:rPr>
              <w:t>(</w:t>
            </w:r>
            <w:r>
              <w:rPr>
                <w:rFonts w:ascii="Times New Roman" w:hAnsi="Times New Roman"/>
                <w:b/>
                <w:i/>
                <w:lang w:val="en-US"/>
              </w:rPr>
              <w:t>II</w:t>
            </w:r>
            <w:r>
              <w:rPr>
                <w:rFonts w:ascii="Times New Roman" w:hAnsi="Times New Roman"/>
                <w:b/>
                <w:i/>
              </w:rPr>
              <w:t xml:space="preserve"> год обучения)</w:t>
            </w:r>
          </w:p>
        </w:tc>
      </w:tr>
      <w:tr>
        <w:trPr>
          <w:trHeight w:val="519" w:hRule="atLeast"/>
        </w:trPr>
        <w:tc>
          <w:tcPr>
            <w:tcW w:w="39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3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Количество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образовательных ситуаций</w:t>
            </w:r>
          </w:p>
        </w:tc>
        <w:tc>
          <w:tcPr>
            <w:tcW w:w="2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Количество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образовательных ситуаций</w:t>
            </w:r>
          </w:p>
        </w:tc>
      </w:tr>
      <w:tr>
        <w:trPr>
          <w:trHeight w:val="456" w:hRule="atLeast"/>
        </w:trPr>
        <w:tc>
          <w:tcPr>
            <w:tcW w:w="39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в неделю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в год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в неделю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b/>
                <w:b/>
              </w:rPr>
            </w:pPr>
            <w:r>
              <w:rPr>
                <w:b/>
              </w:rPr>
              <w:t>в год</w:t>
            </w:r>
          </w:p>
        </w:tc>
      </w:tr>
      <w:tr>
        <w:trPr>
          <w:trHeight w:val="420" w:hRule="atLeast"/>
        </w:trPr>
        <w:tc>
          <w:tcPr>
            <w:tcW w:w="1048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Основная образовательная программа</w:t>
            </w:r>
          </w:p>
        </w:tc>
      </w:tr>
      <w:tr>
        <w:trPr/>
        <w:tc>
          <w:tcPr>
            <w:tcW w:w="1048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Познавательно-исследовательская деятельность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Познание предметного, социального и природного мира (Познание)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Познание. Валеология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2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i/>
                <w:i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iCs/>
                <w:sz w:val="24"/>
                <w:szCs w:val="24"/>
              </w:rPr>
              <w:t>В совместной деятельности педагога с детьми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Математическое и сенсорное развитие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1048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Коммуникативная деятельность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1048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Двигательная деятельность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Физическая культура на прогулке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0,75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0,75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1048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Художественно-эстетическая деятельность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72</w:t>
            </w:r>
          </w:p>
        </w:tc>
      </w:tr>
      <w:tr>
        <w:trPr>
          <w:trHeight w:val="311" w:hRule="atLeast"/>
        </w:trPr>
        <w:tc>
          <w:tcPr>
            <w:tcW w:w="1048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Часть, формируемая участниками образовательного процесса</w:t>
            </w:r>
          </w:p>
        </w:tc>
      </w:tr>
      <w:tr>
        <w:trPr/>
        <w:tc>
          <w:tcPr>
            <w:tcW w:w="1048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Коррекционная деятельность</w:t>
            </w:r>
          </w:p>
        </w:tc>
      </w:tr>
      <w:tr>
        <w:trPr>
          <w:trHeight w:val="185" w:hRule="atLeast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Логопедическое занятие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138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Занятие с психологом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Рисование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36</w:t>
            </w:r>
          </w:p>
        </w:tc>
      </w:tr>
      <w:tr>
        <w:trPr/>
        <w:tc>
          <w:tcPr>
            <w:tcW w:w="1048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Познавательно-исследовательская деятельность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Познание. ОБЖ.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283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iCs/>
                <w:sz w:val="24"/>
                <w:szCs w:val="24"/>
              </w:rPr>
              <w:t>В совместной деятельности педагога с детьми</w:t>
            </w:r>
          </w:p>
        </w:tc>
      </w:tr>
      <w:tr>
        <w:trPr>
          <w:trHeight w:val="309" w:hRule="atLeast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Познание. Краеведение.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2832" w:type="dxa"/>
            <w:gridSpan w:val="2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</w:r>
          </w:p>
        </w:tc>
      </w:tr>
      <w:tr>
        <w:trPr/>
        <w:tc>
          <w:tcPr>
            <w:tcW w:w="1048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sz w:val="26"/>
                <w:szCs w:val="26"/>
              </w:rPr>
              <w:t>Двигательная деятельность</w:t>
            </w:r>
          </w:p>
        </w:tc>
      </w:tr>
      <w:tr>
        <w:trPr/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  <w:t>Физическая культура на прогулке (терренкур)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9</w:t>
            </w:r>
          </w:p>
        </w:tc>
      </w:tr>
      <w:tr>
        <w:trPr>
          <w:trHeight w:val="609" w:hRule="atLeast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Итого </w:t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учебная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нагрузка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538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ind w:firstLine="567"/>
              <w:jc w:val="both"/>
              <w:rPr>
                <w:rFonts w:ascii="Times New Roman" w:hAnsi="Times New Roman" w:cs="Times New Roman"/>
                <w:b/>
                <w:b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534</w:t>
            </w:r>
          </w:p>
        </w:tc>
      </w:tr>
      <w:tr>
        <w:trPr>
          <w:trHeight w:val="294" w:hRule="atLeast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Количество часов в неделю</w:t>
            </w:r>
          </w:p>
        </w:tc>
        <w:tc>
          <w:tcPr>
            <w:tcW w:w="3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b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6ч.15 мин.</w:t>
            </w:r>
          </w:p>
        </w:tc>
        <w:tc>
          <w:tcPr>
            <w:tcW w:w="2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3945" w:leader="none"/>
              </w:tabs>
              <w:spacing w:lineRule="auto" w:line="240" w:before="0" w:after="0"/>
              <w:ind w:firstLine="567"/>
              <w:jc w:val="both"/>
              <w:rPr>
                <w:b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7ч.30 мин.</w:t>
            </w:r>
          </w:p>
        </w:tc>
      </w:tr>
    </w:tbl>
    <w:p>
      <w:pPr>
        <w:pStyle w:val="Normal"/>
        <w:tabs>
          <w:tab w:val="left" w:pos="993" w:leader="none"/>
        </w:tabs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В летний период (с 01.06 по 31.08) организуются виды деятельности художественно-эстетического и фикультурно-оздоровительного   цикла.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МАДОУ ЦРР-д/с № 18 создана современная, эстетически привлекательная развивающая предметно-пространственная среда,  активно используются инновационные методы, средства и формы дошкольного образования, созданы комфортные условия для прогулок детей, развития двигательной активности на воздухе. 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МАДОУ ЦРР-д/с № 18 обеспечивается атмосфера благоприятного микроклимата, психологической комфортности в детском коллективе. 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Педагогическое образование родителей (законных представителей) воспитанников осуществляется как традиционными методами через наглядные пособия, стенды, беседы, консультации, родительские собрания, так и инновационные «Школа для родителей», проекты, акции, а так же с помощью современных средств информатизации (сайт ДОУ, страница в Телеграмме, электронная почта ДОУ, автоматизированные системы управления «Сетевой город. Образование», «Навигатор»).</w:t>
      </w:r>
    </w:p>
    <w:p>
      <w:pPr>
        <w:pStyle w:val="Normal"/>
        <w:spacing w:lineRule="auto" w:line="240"/>
        <w:ind w:firstLine="851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Основной формой работы с детьми дошкольного возраста и ведущим видом деятельности для них является игра. 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eastAsia="Calibri" w:cs="Times New Roman" w:ascii="Times New Roman" w:hAnsi="Times New Roman"/>
          <w:sz w:val="28"/>
          <w:szCs w:val="28"/>
        </w:rPr>
        <w:t xml:space="preserve">бразовательный процесс реализуется в адекватных дошкольному возрасту формах работы с детьми. </w:t>
      </w:r>
    </w:p>
    <w:p>
      <w:pPr>
        <w:pStyle w:val="Normal"/>
        <w:spacing w:lineRule="auto" w:line="240"/>
        <w:ind w:hanging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В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МАДОУ ЦРР-д/с № 18 </w:t>
      </w:r>
      <w:r>
        <w:rPr>
          <w:rFonts w:cs="Times New Roman" w:ascii="Times New Roman" w:hAnsi="Times New Roman"/>
          <w:sz w:val="28"/>
          <w:szCs w:val="28"/>
        </w:rPr>
        <w:t xml:space="preserve"> созданы организационно-методические условия для решения задач по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охране жизни и укрепления здоровья детей; обеспечения интеллектуального, личностного и физического развития ребенка; приобщения детей к общечеловеческим ценностям; взаимодействия с семьей для обеспечения полноценного развития ребенка.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Вывод: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организация образовательного процесса в МАДОУ ЦРР-д/с № 18 осуществляется в соответствии с годовым планированием, годовым календарным планом графиком, с основной общеобразовательной образовательной программой дошкольного образования, основной адаптированной образовательной программой для детей с тяжелыми нарушениями речи (ОНР </w:t>
      </w: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 xml:space="preserve"> и </w:t>
      </w:r>
      <w:r>
        <w:rPr>
          <w:rFonts w:cs="Times New Roman" w:ascii="Times New Roman" w:hAnsi="Times New Roman"/>
          <w:sz w:val="28"/>
          <w:szCs w:val="28"/>
          <w:lang w:val="en-US"/>
        </w:rPr>
        <w:t>III</w:t>
      </w:r>
      <w:r>
        <w:rPr>
          <w:rFonts w:cs="Times New Roman" w:ascii="Times New Roman" w:hAnsi="Times New Roman"/>
          <w:sz w:val="28"/>
          <w:szCs w:val="28"/>
        </w:rPr>
        <w:t xml:space="preserve"> уровня). Количество и продолжительность образовательной деятельности, устанавливаются в соответствии с санитарно- гигиеническими нормами и требованиями. Целесообразное использование новых педагогических технологий (здоровьесберегающие, информационно-коммуникативные, технологии деятельностного типа) позволило повысить уровень освоения детьми образовательных программ МАДОУ в 2022-2023 учебном году.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/>
        <w:ind w:left="426" w:firstLine="85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5. </w:t>
      </w:r>
      <w:r>
        <w:rPr>
          <w:rFonts w:cs="Times New Roman" w:ascii="Times New Roman" w:hAnsi="Times New Roman"/>
          <w:b/>
          <w:bCs/>
          <w:sz w:val="28"/>
          <w:szCs w:val="28"/>
        </w:rPr>
        <w:t>Востребованность выпускников</w:t>
      </w:r>
    </w:p>
    <w:p>
      <w:pPr>
        <w:pStyle w:val="Normal"/>
        <w:spacing w:lineRule="auto" w:line="240"/>
        <w:ind w:left="426" w:firstLine="851"/>
        <w:jc w:val="center"/>
        <w:rPr>
          <w:rFonts w:ascii="Times New Roman" w:hAnsi="Times New Roman" w:cs="Times New Roman"/>
          <w:b/>
          <w:b/>
          <w:sz w:val="18"/>
          <w:szCs w:val="18"/>
        </w:rPr>
      </w:pPr>
      <w:r>
        <w:rPr>
          <w:rFonts w:cs="Times New Roman" w:ascii="Times New Roman" w:hAnsi="Times New Roman"/>
          <w:b/>
          <w:sz w:val="18"/>
          <w:szCs w:val="1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75"/>
        <w:ind w:firstLine="851"/>
        <w:outlineLvl w:val="0"/>
        <w:rPr>
          <w:rFonts w:ascii="Times New Roman" w:hAnsi="Times New Roman" w:eastAsia="Times New Roman" w:cs="Times New Roman"/>
          <w:color w:val="373737"/>
          <w:sz w:val="28"/>
          <w:szCs w:val="28"/>
          <w:lang w:eastAsia="ru-RU"/>
        </w:rPr>
      </w:pPr>
      <w:r>
        <w:rPr>
          <w:rStyle w:val="C3"/>
          <w:rFonts w:cs="Times New Roman" w:ascii="Times New Roman" w:hAnsi="Times New Roman"/>
          <w:sz w:val="28"/>
          <w:szCs w:val="28"/>
        </w:rPr>
        <w:t xml:space="preserve">В целях обеспечения комплексного подхода к оценке итоговых и промежуточных результатов освоения основной образовательной  программы, на основании </w:t>
      </w:r>
      <w:r>
        <w:rPr>
          <w:rFonts w:eastAsia="Times New Roman" w:cs="Times New Roman" w:ascii="Times New Roman" w:hAnsi="Times New Roman"/>
          <w:color w:val="373737"/>
          <w:sz w:val="28"/>
          <w:szCs w:val="28"/>
          <w:lang w:eastAsia="ru-RU"/>
        </w:rPr>
        <w:t xml:space="preserve">Приказ Министерства образования и науки Российской Федерации (Минобрнауки России) от 17 октября 2013 г. N 1155 г. Москва </w:t>
      </w:r>
      <w:r>
        <w:rPr>
          <w:rFonts w:eastAsia="Times New Roman" w:cs="Times New Roman" w:ascii="Times New Roman" w:hAnsi="Times New Roman"/>
          <w:color w:val="373737"/>
          <w:sz w:val="28"/>
          <w:szCs w:val="28"/>
          <w:lang w:eastAsia="ru-RU"/>
        </w:rPr>
        <w:t xml:space="preserve">"Об утверждении федерального государственного образовательного стандарта дошкольного образования" </w:t>
      </w:r>
      <w:r>
        <w:rPr>
          <w:rStyle w:val="C3"/>
          <w:rFonts w:cs="Times New Roman" w:ascii="Times New Roman" w:hAnsi="Times New Roman"/>
          <w:sz w:val="28"/>
          <w:szCs w:val="28"/>
        </w:rPr>
        <w:t>проведен мониторинг освоения  основной образовательной  программы дошкольного образования МАДОУ ЦРР-д/с № 18 по образовательным областям.</w:t>
      </w:r>
    </w:p>
    <w:p>
      <w:pPr>
        <w:pStyle w:val="C0"/>
        <w:spacing w:beforeAutospacing="0" w:before="0" w:afterAutospacing="0" w:after="0"/>
        <w:ind w:firstLine="851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> </w:t>
      </w:r>
      <w:r>
        <w:rPr>
          <w:rStyle w:val="C3"/>
          <w:sz w:val="28"/>
          <w:szCs w:val="28"/>
        </w:rPr>
        <w:t>Анализ результатов показал, что уровень овладения детьми необходимыми знаниями, навыками и умениями по всем образовательным областям соответствует возрасту. Хорошие результаты достигнуты благодаря использованию в работе методов, способствующих развитию</w:t>
      </w:r>
      <w:r>
        <w:rPr>
          <w:rStyle w:val="C9"/>
          <w:sz w:val="28"/>
          <w:szCs w:val="28"/>
        </w:rPr>
        <w:t> </w:t>
      </w:r>
      <w:r>
        <w:rPr>
          <w:rStyle w:val="C3"/>
          <w:sz w:val="28"/>
          <w:szCs w:val="28"/>
        </w:rPr>
        <w:t xml:space="preserve">самостоятельности, познавательных интересов детей, созданию проблемно-поисковых ситуаций и обогащению </w:t>
      </w:r>
      <w:r>
        <w:rPr>
          <w:sz w:val="28"/>
          <w:szCs w:val="28"/>
        </w:rPr>
        <w:t>развивающей предметно-пространственной среды</w:t>
      </w:r>
      <w:r>
        <w:rPr>
          <w:rStyle w:val="C3"/>
          <w:sz w:val="28"/>
          <w:szCs w:val="28"/>
        </w:rPr>
        <w:t xml:space="preserve">.    </w:t>
      </w:r>
    </w:p>
    <w:p>
      <w:pPr>
        <w:pStyle w:val="C0"/>
        <w:spacing w:beforeAutospacing="0" w:before="0" w:afterAutospacing="0" w:after="0"/>
        <w:ind w:firstLine="851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>По итогам мониторинга программный материал усвоен детьми всех возрастных групп по всем разделам программы на среднем – высоком уровне (в зависимости от раздела программы и возрастной группы).         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Достижения участников образовательного процесса: воспитанники принимают активное участие в конкурсах, выставках, организуемых как внутри ДОУ, так и районного, краевого, федерального уровня: 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«Зимняя сказка на окне» - Клочкова Екатерина (воспитатель Абразумова О.А.) – победитель, Фоменко Кирилл – (воспитатель Шабунинак Е.А) - победитель; «Звучащее слово» - Битуева Бэлла (воспитатель Абразумова О.А.) – призер;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 муниципальный этап краевого экологического конкурса «Зеленая планета» Маркова Таисия (воспитатель Полтавцева И.Н.) - призер; 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муниципальный творческий конкурс «Как хорошо на свете без войны» воспитанники группы «Березка» (музыкальный руководитель Лещенко О.Л.) – лауреаты;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Районный конкурс семейного рисунка, плаката «Жить, творить, любить» Карелина Лидия (воспитатель Колесникова О.А.) - победитель, Полтавцева Ксения (воспитатель Прокофьева А.В.) – призер;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всероссийские творческие конкурсы и викторины в сети Интернет: «Великий май, победный май», «И не иссякнет Пушкина родник...», «По страницам дедушки Корнея», «Знакомый и незнакомый Маршак», «Герои любимых сказок и стихов С.Я. Маршака», «Читаю о тебе, моя Россия», «Азбука автомобиля».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Анализируя результаты мониторинга уровня развития дошкольников МАДОУ ЦРР-д/с № 18 по образовательным областям, по разделам программы «Детство», можно сделать вывод о достаточном уровне знаний, умений и навыков воспитанников разных возрастных групп.</w:t>
      </w:r>
    </w:p>
    <w:p>
      <w:pPr>
        <w:pStyle w:val="Normal"/>
        <w:spacing w:lineRule="auto" w:line="240"/>
        <w:ind w:firstLine="851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Результаты мониторинга уровня развития воспитанников  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в 2021-2022 учебном году</w:t>
      </w:r>
      <w:r>
        <w:rPr>
          <w:b/>
          <w:sz w:val="28"/>
          <w:szCs w:val="28"/>
        </w:rPr>
        <w:t xml:space="preserve"> </w:t>
      </w:r>
    </w:p>
    <w:tbl>
      <w:tblPr>
        <w:tblW w:w="9498" w:type="dxa"/>
        <w:jc w:val="left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1"/>
        <w:gridCol w:w="1841"/>
        <w:gridCol w:w="1986"/>
      </w:tblGrid>
      <w:tr>
        <w:trPr>
          <w:trHeight w:val="491" w:hRule="atLeast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176" w:firstLine="567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Образовательный процесс </w:t>
            </w:r>
          </w:p>
          <w:p>
            <w:pPr>
              <w:pStyle w:val="Normal"/>
              <w:spacing w:lineRule="auto" w:line="240"/>
              <w:ind w:left="176" w:firstLine="567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по образовательным областям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Начало года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Конец года</w:t>
            </w:r>
          </w:p>
        </w:tc>
      </w:tr>
      <w:tr>
        <w:trPr>
          <w:trHeight w:val="416" w:hRule="atLeast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Социально-коммуникативное развитие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8"/>
                <w:szCs w:val="28"/>
              </w:rPr>
              <w:t>3,67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8"/>
                <w:szCs w:val="28"/>
              </w:rPr>
              <w:t>4,55</w:t>
            </w:r>
          </w:p>
        </w:tc>
      </w:tr>
      <w:tr>
        <w:trPr>
          <w:trHeight w:val="417" w:hRule="atLeast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176" w:firstLine="567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Познавательное развитие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8"/>
                <w:szCs w:val="28"/>
              </w:rPr>
              <w:t>3,45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8"/>
                <w:szCs w:val="28"/>
              </w:rPr>
              <w:t>4,39</w:t>
            </w:r>
          </w:p>
        </w:tc>
      </w:tr>
      <w:tr>
        <w:trPr>
          <w:trHeight w:val="341" w:hRule="atLeast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176" w:firstLine="567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Речевое развитие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8"/>
                <w:szCs w:val="28"/>
              </w:rPr>
              <w:t>3,5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8"/>
                <w:szCs w:val="28"/>
              </w:rPr>
              <w:t>4,42</w:t>
            </w:r>
          </w:p>
        </w:tc>
      </w:tr>
      <w:tr>
        <w:trPr>
          <w:trHeight w:val="342" w:hRule="atLeast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176" w:firstLine="567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Художественно-эстетическое развитие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8"/>
                <w:szCs w:val="28"/>
              </w:rPr>
              <w:t>3,54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8"/>
                <w:szCs w:val="28"/>
              </w:rPr>
              <w:t>4,51</w:t>
            </w:r>
          </w:p>
        </w:tc>
      </w:tr>
      <w:tr>
        <w:trPr>
          <w:trHeight w:val="265" w:hRule="atLeast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176" w:firstLine="567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Физическая культура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8"/>
                <w:szCs w:val="28"/>
              </w:rPr>
              <w:t>3,6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360" w:leader="none"/>
              </w:tabs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sz w:val="28"/>
                <w:szCs w:val="28"/>
              </w:rPr>
              <w:t>4,61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bookmarkStart w:id="2" w:name="_Hlk105666831"/>
      <w:bookmarkEnd w:id="2"/>
      <w:r>
        <w:rPr>
          <w:rFonts w:cs="Times New Roman" w:ascii="Times New Roman" w:hAnsi="Times New Roman"/>
          <w:sz w:val="28"/>
          <w:szCs w:val="28"/>
        </w:rPr>
        <w:t>Из дошкольных групп общеразвивающей направленности «Малыш», «Березка» выпущено в школу 53 воспитанника, все дети соответствуют целевым ориентирам на этапе завершения дошкольного образования ООПДО МАДОУ ЦРР-д/с № 18, психологически готовы к поступлению в школу.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В МАДОУ ЦРР-д/с № 18 ведется коррекционная работа с детьми, имеющими нарушения речи: две  группы для детей с общим недоразвитием речи для детей подготовительной к школе группы  6-8  лет, которые посещали  29 ребенка-логопата; три  группы для детей старшего возраста– 5-6  лет - 36 логопата. Из групп компенсирующей направленности в школу выпущено 26 дошкольников: с чистой речью – 22 ребенка, 4- со значительным улучшением.</w:t>
      </w:r>
    </w:p>
    <w:p>
      <w:pPr>
        <w:pStyle w:val="Normal"/>
        <w:tabs>
          <w:tab w:val="left" w:pos="2850" w:leader="none"/>
        </w:tabs>
        <w:spacing w:lineRule="auto" w:line="240"/>
        <w:rPr>
          <w:rFonts w:ascii="Times New Roman" w:hAnsi="Times New Roman" w:cs="Times New Roman"/>
          <w:sz w:val="28"/>
          <w:szCs w:val="28"/>
        </w:rPr>
      </w:pPr>
      <w:bookmarkStart w:id="3" w:name="_Hlk102746027"/>
      <w:bookmarkEnd w:id="3"/>
      <w:r>
        <w:rPr>
          <w:rFonts w:cs="Times New Roman" w:ascii="Times New Roman" w:hAnsi="Times New Roman"/>
          <w:sz w:val="28"/>
          <w:szCs w:val="28"/>
        </w:rPr>
        <w:t>Для воспитанников групп общеразвивающей направленности, имеющие фонетико-фонетические речевые нарушения нарушения организована работа логопункта.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ab/>
        <w:t xml:space="preserve">  </w:t>
      </w:r>
      <w:r>
        <w:rPr>
          <w:rFonts w:cs="Times New Roman" w:ascii="Times New Roman" w:hAnsi="Times New Roman"/>
          <w:b/>
          <w:i/>
          <w:sz w:val="28"/>
          <w:szCs w:val="28"/>
        </w:rPr>
        <w:t>Вывод:</w:t>
      </w:r>
      <w:r>
        <w:rPr>
          <w:rFonts w:cs="Times New Roman" w:ascii="Times New Roman" w:hAnsi="Times New Roman"/>
          <w:sz w:val="28"/>
          <w:szCs w:val="28"/>
        </w:rPr>
        <w:t>. выпускники МАДОУ  обладают достаточными знаниями и умениями, психологически готовы к освоению образовательной программы начального общего образования, социально адаптированы к школе.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41"/>
        <w:widowControl/>
        <w:spacing w:lineRule="auto" w:line="240"/>
        <w:ind w:firstLine="85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 Качество кадрового обеспечения</w:t>
      </w:r>
    </w:p>
    <w:p>
      <w:pPr>
        <w:pStyle w:val="Style41"/>
        <w:widowControl/>
        <w:spacing w:lineRule="auto" w:line="240"/>
        <w:ind w:firstLine="851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центре развития ребенка работают 75 сотрудников:</w:t>
      </w:r>
    </w:p>
    <w:p>
      <w:pPr>
        <w:pStyle w:val="Normal"/>
        <w:numPr>
          <w:ilvl w:val="0"/>
          <w:numId w:val="3"/>
        </w:numPr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административный состав – 3 человек; </w:t>
      </w:r>
    </w:p>
    <w:p>
      <w:pPr>
        <w:pStyle w:val="Normal"/>
        <w:numPr>
          <w:ilvl w:val="0"/>
          <w:numId w:val="3"/>
        </w:numPr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педагогические работники: </w:t>
      </w:r>
    </w:p>
    <w:p>
      <w:pPr>
        <w:pStyle w:val="ListParagraph"/>
        <w:numPr>
          <w:ilvl w:val="0"/>
          <w:numId w:val="9"/>
        </w:numPr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воспитателя, </w:t>
      </w:r>
    </w:p>
    <w:p>
      <w:pPr>
        <w:pStyle w:val="Normal"/>
        <w:spacing w:lineRule="auto" w:line="240"/>
        <w:ind w:left="142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 учителя-логопеда, </w:t>
      </w:r>
    </w:p>
    <w:p>
      <w:pPr>
        <w:pStyle w:val="Normal"/>
        <w:numPr>
          <w:ilvl w:val="0"/>
          <w:numId w:val="5"/>
        </w:numPr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педагог-психолог, </w:t>
      </w:r>
    </w:p>
    <w:p>
      <w:pPr>
        <w:pStyle w:val="Normal"/>
        <w:spacing w:lineRule="auto" w:line="240"/>
        <w:ind w:firstLine="14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 педагога дополнительного образования </w:t>
      </w:r>
    </w:p>
    <w:p>
      <w:pPr>
        <w:pStyle w:val="Normal"/>
        <w:spacing w:lineRule="auto" w:line="240"/>
        <w:ind w:left="1428"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(по изобразительной и театральной деятельности), </w:t>
      </w:r>
    </w:p>
    <w:p>
      <w:pPr>
        <w:pStyle w:val="Normal"/>
        <w:spacing w:lineRule="auto" w:line="240"/>
        <w:ind w:firstLine="14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  музыкальных руководителя,</w:t>
      </w:r>
    </w:p>
    <w:p>
      <w:pPr>
        <w:pStyle w:val="Normal"/>
        <w:spacing w:lineRule="auto" w:line="240"/>
        <w:ind w:left="1277" w:hanging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 xml:space="preserve">2  инструктора по физической  физкультуре.    </w:t>
      </w:r>
    </w:p>
    <w:p>
      <w:pPr>
        <w:pStyle w:val="Normal"/>
        <w:numPr>
          <w:ilvl w:val="0"/>
          <w:numId w:val="4"/>
        </w:numPr>
        <w:spacing w:lineRule="auto" w:line="240"/>
        <w:ind w:firstLine="41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медицинский персонал: </w:t>
      </w:r>
    </w:p>
    <w:p>
      <w:pPr>
        <w:pStyle w:val="Normal"/>
        <w:spacing w:lineRule="auto" w:line="240"/>
        <w:ind w:left="1788"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2 -  старшие медицинские сестры, </w:t>
      </w:r>
    </w:p>
    <w:p>
      <w:pPr>
        <w:pStyle w:val="Normal"/>
        <w:spacing w:lineRule="auto" w:line="240"/>
        <w:ind w:left="1788"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1 -  врач – педиатр (из детской поликлиники),</w:t>
      </w:r>
    </w:p>
    <w:p>
      <w:pPr>
        <w:pStyle w:val="Normal"/>
        <w:numPr>
          <w:ilvl w:val="0"/>
          <w:numId w:val="4"/>
        </w:numPr>
        <w:spacing w:lineRule="auto" w:line="240"/>
        <w:ind w:firstLine="41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младший обслуживающий персонал-35.</w:t>
      </w:r>
    </w:p>
    <w:p>
      <w:pPr>
        <w:pStyle w:val="Style41"/>
        <w:widowControl/>
        <w:spacing w:lineRule="auto" w:line="240"/>
        <w:ind w:firstLine="851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ind w:left="57" w:right="57" w:firstLine="227"/>
        <w:jc w:val="center"/>
        <w:rPr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Характеристика педагогического коллектива МАДОУ ЦРР-д/с № 18</w:t>
      </w:r>
    </w:p>
    <w:p>
      <w:pPr>
        <w:pStyle w:val="Normal"/>
        <w:spacing w:lineRule="auto" w:line="24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tbl>
      <w:tblPr>
        <w:tblW w:w="10348" w:type="dxa"/>
        <w:jc w:val="left"/>
        <w:tblInd w:w="-4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4"/>
        <w:gridCol w:w="709"/>
        <w:gridCol w:w="2409"/>
        <w:gridCol w:w="1842"/>
        <w:gridCol w:w="1701"/>
        <w:gridCol w:w="1702"/>
      </w:tblGrid>
      <w:tr>
        <w:trPr>
          <w:trHeight w:val="663" w:hRule="atLeast"/>
        </w:trPr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Кол - во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Образовательный уровень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108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Квалифика-</w:t>
            </w:r>
          </w:p>
          <w:p>
            <w:pPr>
              <w:pStyle w:val="Normal"/>
              <w:spacing w:lineRule="auto" w:line="240"/>
              <w:ind w:hanging="108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ционная категория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Педагогический стаж</w:t>
            </w:r>
          </w:p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6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Стаж работы в занимаемой должности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right" w:pos="2053" w:leader="none"/>
              </w:tabs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заведующий</w:t>
              <w:tab/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Высшее профессиональное 1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32" w:right="57" w:firstLine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33 года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18 лет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зам. заведующего по воспитательно-методической работе 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Высшее профессиональное 1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32" w:right="57" w:firstLine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 года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 лет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воспитатели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Высшее профессиональное - 7</w:t>
            </w:r>
          </w:p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среднее профессиональное – 17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32" w:right="57" w:hanging="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Высшая -8</w:t>
            </w:r>
          </w:p>
          <w:p>
            <w:pPr>
              <w:pStyle w:val="Normal"/>
              <w:spacing w:lineRule="auto" w:line="240"/>
              <w:ind w:left="32" w:right="57" w:hanging="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Первая - 8</w:t>
            </w:r>
          </w:p>
          <w:p>
            <w:pPr>
              <w:pStyle w:val="Normal"/>
              <w:spacing w:lineRule="auto" w:line="240"/>
              <w:ind w:left="32" w:right="57" w:hanging="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Соответствие должности - 7</w:t>
            </w:r>
          </w:p>
          <w:p>
            <w:pPr>
              <w:pStyle w:val="Normal"/>
              <w:spacing w:lineRule="auto" w:line="240"/>
              <w:ind w:left="32" w:right="57" w:hanging="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Без категории-1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5 лет - 4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10 лет - 1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20 лет – 4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Свыше 20 - 14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5 лет - 4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10 лет - 1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20 лет – 6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Свыше 20 - 12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Музыкальный руководитель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Высшее профессиональное - 1</w:t>
            </w:r>
          </w:p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Среднее специальное  -1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32" w:right="5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Высшая-2</w:t>
            </w:r>
          </w:p>
          <w:p>
            <w:pPr>
              <w:pStyle w:val="Normal"/>
              <w:spacing w:lineRule="auto" w:line="240"/>
              <w:ind w:left="32" w:right="5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/>
              <w:ind w:left="32" w:right="5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Свыше 20 - 2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Свыше 20 - 2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Учитель-логопед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Высшее профессиональное- 4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32" w:right="5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Высшая-2</w:t>
            </w:r>
          </w:p>
          <w:p>
            <w:pPr>
              <w:pStyle w:val="Normal"/>
              <w:spacing w:lineRule="auto" w:line="240"/>
              <w:ind w:left="32" w:right="5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Первая – 1</w:t>
            </w:r>
          </w:p>
          <w:p>
            <w:pPr>
              <w:pStyle w:val="Normal"/>
              <w:spacing w:lineRule="auto" w:line="240"/>
              <w:ind w:left="32" w:right="5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Без категории -1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20 лет – 2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Свыше 20-2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20 лет – 2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Свыше 20-2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Педагог-психолог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Высшее профессиональное-1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32" w:right="5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Высшая - 1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20 лет –1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20 лет - 1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Инструктор по ФК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Высшее профессиональное -1</w:t>
            </w:r>
          </w:p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Среднее специальное  -1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32" w:right="5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Высшая-2</w:t>
            </w:r>
          </w:p>
          <w:p>
            <w:pPr>
              <w:pStyle w:val="Normal"/>
              <w:spacing w:lineRule="auto" w:line="240"/>
              <w:ind w:left="32" w:right="5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15 лет – 1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Свыше 20 - 1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15 лет – 1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Свыше 20 - 1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Педагоги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Высшее профессиональное – 1</w:t>
            </w:r>
          </w:p>
          <w:p>
            <w:pPr>
              <w:pStyle w:val="Normal"/>
              <w:spacing w:lineRule="auto" w:line="240"/>
              <w:ind w:left="57" w:right="57" w:hanging="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Среднее специальное  -1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32" w:right="5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Первая – 0</w:t>
            </w:r>
          </w:p>
          <w:p>
            <w:pPr>
              <w:pStyle w:val="Normal"/>
              <w:spacing w:lineRule="auto" w:line="240"/>
              <w:ind w:left="32" w:right="57" w:firstLine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Соответствие должности - 2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20 лет –1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Свыше 20 - 1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5 лет – 1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 15 лет - 1</w:t>
            </w:r>
          </w:p>
          <w:p>
            <w:pPr>
              <w:pStyle w:val="Normal"/>
              <w:spacing w:lineRule="auto" w:line="240"/>
              <w:ind w:left="57" w:right="57" w:hanging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</w:t>
      </w:r>
      <w:r>
        <w:rPr>
          <w:rFonts w:cs="Times New Roman" w:ascii="Times New Roman" w:hAnsi="Times New Roman"/>
          <w:sz w:val="28"/>
          <w:szCs w:val="28"/>
        </w:rPr>
        <w:t xml:space="preserve">МАДОУ ЦРР-д/с № 18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созданы необходимые условия для профессионального роста сотрудников.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•   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Существует план переподготовки и аттестации  педагогических кадров.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•  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Ежегодно педагоги повышают свое мастерство в ходе прохождения аттестации, повышения квалификации, участие в  семинарских занятиях и методических объединениях.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2022 году прошли курсовую подготовку</w:t>
      </w:r>
    </w:p>
    <w:p>
      <w:pPr>
        <w:pStyle w:val="Normal"/>
        <w:spacing w:lineRule="auto" w:line="24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по профилю образовательной деятельности: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 учитель-логопед; 1 музыкальный руководитель;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 воспитателя групп общеразвивающей направленности.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100% педагогов соответствуют профессиональную стандарту.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 2022 году заявления на высшую квалификационную подали 5 педагогов: воспитатели: Василенко Н.А., Гребенюк С.Н., Дуденкова Н.В., Чернышева С.Н.; музыкальный руководитель – Лещенко О.Л.; на первую квалификационную категорию учитель-логопед Хачатурян А.Г. Воспитатель Федоренко С.Г. представлена на соответствие занимаемой должности. Педагоги успешно аттестованы на заявленные  категории.</w:t>
      </w:r>
      <w:r>
        <w:rPr>
          <w:sz w:val="28"/>
          <w:szCs w:val="28"/>
        </w:rPr>
        <w:t xml:space="preserve">       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        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Таким образом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высшую квалификационную категорию имеют 17 человек,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первую – 7 человек,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9 педагогов - соответствие занимаемой должности, 1 педагог без категории.</w:t>
      </w:r>
    </w:p>
    <w:p>
      <w:pPr>
        <w:pStyle w:val="Normal"/>
        <w:spacing w:lineRule="auto" w:line="240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Педагоги МАДОУ ЦРР-д/с № 18 накапливают, обобщают и распространяют передовой педагогический опыт работы на уровне района, края, размещают материалы в Интернете, ведут персональные сайты, где размещают свое электронное портфолио, методические материалы, консультации, участвуют в профессиональных и творческих конкурсах:</w:t>
      </w:r>
    </w:p>
    <w:p>
      <w:pPr>
        <w:pStyle w:val="Normal"/>
        <w:spacing w:lineRule="auto" w:line="240"/>
        <w:ind w:firstLine="56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муниципальный этап краевого конкурса «Лучший педагогический работник дошкольных образовательных учреждений» в 2022 году Пономаренко М.В. – призер;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Хачатурян А.Г. – лауреат муниципального этапа краевого конкурса «Воспитатель года Кубани - 2023»;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муниципальный конкурс на лучшую авторскую интерактивную компьютерную игру – Кириченко Ю.И., - победитель, Полтавцева И.Н., Бакушкина С.А. , Дуденкова Н.В., Машурина О.О.,  - лауреаты;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муниципальный профессиональный педагогический конкурс «Лучший сценарий праздника» - Пономаренко М.В. – победитель, Лещенко О.Л., Полтавцева И.Н., Груненко Н.Е. – лауреаты;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муниципальный конкурс «Музыкальная карусель» Лещенко О.Л.– призер;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районный конкурс на лучшее новогоднее оформление учреждений социальной сферы в номинации «Лучший творческий подход при создании единой визуальной концепции праздничной тематической инсталляции» - 3 место.</w:t>
      </w:r>
    </w:p>
    <w:p>
      <w:pPr>
        <w:pStyle w:val="Normal"/>
        <w:spacing w:lineRule="auto" w:line="240"/>
        <w:ind w:firstLine="56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Педагоги МАДОУ являются руководителями районных методических объединений (для инструкторов по физической культуре Дразкова Е.В. для педагогов-психологов Лыкова Е.А.); принимают активное участие в районных  методических объединениях: </w:t>
      </w:r>
    </w:p>
    <w:p>
      <w:pPr>
        <w:pStyle w:val="Normal"/>
        <w:spacing w:lineRule="auto" w:line="24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-  для инструкторов по физической культуре Дразкова Е.В. «Инновационные формы организации проведения занятий по физической культуре в соответствии с ФГОС ДО»,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«Развитие двигательной инициативы в физическом развитии у детей дошкольного возраста»;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 </w:t>
      </w:r>
    </w:p>
    <w:p>
      <w:pPr>
        <w:pStyle w:val="Normal"/>
        <w:spacing w:lineRule="auto" w:line="24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для педагогов-психологов: Лыкова Е.А. – «Организация психолого-педагогического сопровождения детей с ОВЗ в ДОУ», «Коррекционно-развивающая работа педагога-психолога с детьми дошкольного возраста»;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для учителей-логопедов:  Муравлева Э.А. - «Использование квест-игры при формировании лексико-грамматического строя речи у детей с ОВЗ»,  Чукина Е.Т. - «Современные технологии в коррекционной логопедической работе с детьми с ОВЗ»; Хачатурян А.Г. - «Комплексный подход к коррекции речи детей с ОВЗ»;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для музыкальных руководителей Пономаренко М.В. - «Инновационные подходы к организации музыкально-досуговой деятельности в ДОУ»; Лещенко О.Л. - «Нравственно – патриотическое воспитание дошкольников через музыкально – образовательную деятельность»;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для молодых педагогов: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Хачатурян А.Г. - </w:t>
      </w:r>
      <w:r>
        <w:rPr>
          <w:rFonts w:cs="Times New Roman" w:ascii="Times New Roman" w:hAnsi="Times New Roman"/>
          <w:sz w:val="28"/>
          <w:szCs w:val="28"/>
        </w:rPr>
        <w:t>«Организация логопедического часа»; Лещенко О.Л. - «</w:t>
      </w:r>
      <w:r>
        <w:rPr>
          <w:rFonts w:cs="Times New Roman" w:ascii="Times New Roman" w:hAnsi="Times New Roman"/>
          <w:sz w:val="28"/>
          <w:szCs w:val="28"/>
        </w:rPr>
        <w:t xml:space="preserve">Развитие музыкальных способностей и формирование творческого мышления дошкольников через элементарное музицирование»;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для воспитателей групп раннего и младшего возраста: Кириченко Ю.И. - «Опыты и эксперименты в познавательном развитии детей среднего дошкольного возраста»;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 xml:space="preserve">-для воспитателей групп старшего возраста: </w:t>
      </w:r>
      <w:bookmarkStart w:id="4" w:name="_Hlk103545028"/>
      <w:r>
        <w:rPr>
          <w:rFonts w:cs="Times New Roman" w:ascii="Times New Roman" w:hAnsi="Times New Roman"/>
          <w:sz w:val="28"/>
          <w:szCs w:val="28"/>
        </w:rPr>
        <w:t xml:space="preserve">Дуденкова Н.В. </w:t>
      </w:r>
      <w:bookmarkEnd w:id="4"/>
      <w:r>
        <w:rPr>
          <w:rFonts w:cs="Times New Roman" w:ascii="Times New Roman" w:hAnsi="Times New Roman"/>
          <w:sz w:val="28"/>
          <w:szCs w:val="28"/>
        </w:rPr>
        <w:t>показала мастер – класс по работе с интерактивным пособием «Путешествие золотой монетки» в рамках реализации инновационных практик по формированию экономической культуры и финансовой грамотности дошкольников, выступления из опыта работы представляли: Чернышева С.Н. - «Использование центра песка и воды в коррекционной работе с детьми с ОВЗ в старшей группе компенсирующей направленности», Гребенюк С.Н. -«Использование кинезеологических игр и упражнений в работе с детьми старшего дошкольного возраста группы компенсирующей направленности»; Василенко Н.А. - «Валеологическое образование детей старшего дошкольного возраста в системе здоровьесберегающих технологий в соответствии с ФГОС ДО»; Казначевская М.П. - «Театрализованная деятельность как средство приобщения детей к здоровому образу жизни»; Хачатурян А.Г. - «Возможности логопедических занятий в формировании ЗОЖ».</w:t>
      </w:r>
    </w:p>
    <w:p>
      <w:pPr>
        <w:pStyle w:val="NormalWeb"/>
        <w:shd w:val="clear" w:color="auto" w:fill="FFFFFF"/>
        <w:spacing w:beforeAutospacing="0" w:before="0" w:afterAutospacing="0" w:after="0"/>
        <w:ind w:right="-1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Выступления педагогов получили высокую оценку и положительные отзывы коллег Кавказского района.</w:t>
      </w:r>
    </w:p>
    <w:p>
      <w:pPr>
        <w:pStyle w:val="Normal"/>
        <w:spacing w:lineRule="auto" w:line="240"/>
        <w:ind w:firstLine="284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>В 2022 году МАДОУ ЦРР-д/с № 18 присвоен статус пилотной площадки проекта по созданию центров раннего физического развития детей дошкольного возраста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в рамках федерального проекта «Спорт – норма жизни»</w:t>
      </w:r>
      <w:r>
        <w:rPr>
          <w:rFonts w:cs="Times New Roman" w:ascii="Times New Roman" w:hAnsi="Times New Roman"/>
          <w:sz w:val="28"/>
          <w:szCs w:val="28"/>
        </w:rPr>
        <w:t xml:space="preserve">. Инструкторы по физической культуре Кузнецова Л.В., Дразкова Е.В. прошли курсы повышения квалификации по дополнительной профессиональной программе «Теория и методика раннего физического развития детей» в объеме 148 часов в ФГБО УВО «Национальный государственный университет физической культуры, спорта и здоровья им. П.Ф. Лесгафта, Санкт-Петербург», приняли участие в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изучение аппаратно-программного комплекса для определения предрасположенности к занятиям видами спорта проекта «Стань чемпионом».</w:t>
      </w:r>
    </w:p>
    <w:p>
      <w:pPr>
        <w:pStyle w:val="Normal"/>
        <w:spacing w:lineRule="auto" w:line="24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Успешно прошли мероприятия с участием педагогов, детей и родителей: 100 памятных дней, «День Победы», «День матери России», «Масленица», тематические акции по ПДД, «День космонавтики».</w:t>
      </w:r>
    </w:p>
    <w:p>
      <w:pPr>
        <w:pStyle w:val="Normal"/>
        <w:spacing w:lineRule="auto" w:line="240"/>
        <w:ind w:firstLine="284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Дополнительное образование.</w:t>
      </w:r>
    </w:p>
    <w:p>
      <w:pPr>
        <w:pStyle w:val="Normal"/>
        <w:spacing w:lineRule="auto" w:line="240"/>
        <w:ind w:right="44" w:firstLine="56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Педагогическими работниками МАДОУ ЦРР-д/с № 18, осуществляются дополнительного образования дошкольников, в том числе платные образовательные услуги. </w:t>
      </w:r>
    </w:p>
    <w:p>
      <w:pPr>
        <w:pStyle w:val="Normal"/>
        <w:spacing w:lineRule="auto" w:line="240"/>
        <w:ind w:right="44" w:firstLine="56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Педагоги дополнительного образования по изобразительной и театрализованной деятельности имеют квалификацию - дошкольное образование, профессиональную переподготовку по профилю деятельности, регулярно проходят курсы повышения квалификации.</w:t>
      </w:r>
    </w:p>
    <w:p>
      <w:pPr>
        <w:pStyle w:val="Normal"/>
        <w:spacing w:lineRule="auto" w:line="240"/>
        <w:ind w:right="44" w:firstLine="56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Платные образовательные услуги в МАДОУ ЦРР-д/с № 18 оказывают штатные сотрудники – специалисты по профилю деятельности.</w:t>
      </w:r>
    </w:p>
    <w:p>
      <w:pPr>
        <w:pStyle w:val="Normal"/>
        <w:spacing w:lineRule="auto" w:line="24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cs="Tahoma" w:ascii="Tahoma" w:hAnsi="Tahoma"/>
          <w:color w:val="1E1E1E"/>
          <w:sz w:val="21"/>
          <w:szCs w:val="21"/>
          <w:shd w:fill="FFFFFF" w:val="clear"/>
        </w:rPr>
        <w:t xml:space="preserve">   </w:t>
      </w:r>
      <w:r>
        <w:rPr>
          <w:rFonts w:cs="Times New Roman" w:ascii="Times New Roman" w:hAnsi="Times New Roman"/>
          <w:color w:val="1E1E1E"/>
          <w:sz w:val="28"/>
          <w:szCs w:val="28"/>
          <w:shd w:fill="FFFFFF" w:val="clear"/>
        </w:rPr>
        <w:t>Деятельность педагогов по дополнительному образованию дошкольников отражена в автоматизированной системе управления Краснодарского края  «Навигатор».</w:t>
      </w:r>
    </w:p>
    <w:p>
      <w:pPr>
        <w:pStyle w:val="Normal"/>
        <w:spacing w:lineRule="auto" w:line="240"/>
        <w:ind w:firstLine="284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Normal"/>
        <w:tabs>
          <w:tab w:val="left" w:pos="1080" w:leader="none"/>
        </w:tabs>
        <w:spacing w:lineRule="auto" w:line="240"/>
        <w:ind w:right="-62" w:firstLine="85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Вывод</w:t>
      </w:r>
      <w:r>
        <w:rPr>
          <w:rFonts w:cs="Times New Roman" w:ascii="Times New Roman" w:hAnsi="Times New Roman"/>
          <w:bCs/>
          <w:i/>
          <w:sz w:val="28"/>
          <w:szCs w:val="28"/>
        </w:rPr>
        <w:t xml:space="preserve">: </w:t>
      </w:r>
      <w:r>
        <w:rPr>
          <w:rFonts w:cs="Times New Roman" w:ascii="Times New Roman" w:hAnsi="Times New Roman"/>
          <w:bCs/>
          <w:iCs/>
          <w:sz w:val="28"/>
          <w:szCs w:val="28"/>
        </w:rPr>
        <w:t>кадровый состав</w:t>
      </w:r>
      <w:r>
        <w:rPr>
          <w:rFonts w:cs="Times New Roman" w:ascii="Times New Roman" w:hAnsi="Times New Roman"/>
          <w:bCs/>
          <w:sz w:val="28"/>
          <w:szCs w:val="28"/>
        </w:rPr>
        <w:t xml:space="preserve"> МАДОУ ЦРР-д/с № 18 обладает достаточными компетенциями, </w:t>
      </w:r>
      <w:r>
        <w:rPr>
          <w:rFonts w:cs="Times New Roman" w:ascii="Times New Roman" w:hAnsi="Times New Roman"/>
          <w:sz w:val="28"/>
          <w:szCs w:val="28"/>
        </w:rPr>
        <w:t>необходимыми для создания условий воспитания и развития детей, 100% педагогического состава соответствуют профессиональному стандарту.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7. Учебно-методическое обеспечение</w:t>
      </w:r>
    </w:p>
    <w:p>
      <w:pPr>
        <w:pStyle w:val="Normal"/>
        <w:spacing w:lineRule="auto" w:line="240"/>
        <w:ind w:firstLine="851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Методический кабинет составляет информационную подсистему методической работы в ДОУ. Является центром систематизации и отбора информации, организует оперативное ознакомление педагогов, родителей, общественности методической информацией, нормативно-правовыми документами, создает банк данных, организует своевременное поступление необходимой информации.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Работа методического кабинета находится в непосредственном подчинении руководителя МАДОУ.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Методическое руководство кабинетом осуществляет заместитель заведующего по ВМР, на него возлагается ответственность за нормативно - правовое, программно-методическое, информационное обеспечение воспитательно-образовательного процесса, планирование и организация методической работы МАДОУ.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Учебно-методическое обеспечение позволяет осуществлять образовательную деятельность по основной общеобразовательной - образовательной программе МАДОУ ЦРР-д/с № 18 в основе которой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«Комплексная образовательная программа дошкольного образования. Детство»   под редакцией Т.И. Бабаевой, А.Г. Гогоберидзе, О.В. Солнцевой, 2019г.; адаптированным </w:t>
      </w:r>
      <w:r>
        <w:rPr>
          <w:rFonts w:cs="Times New Roman" w:ascii="Times New Roman" w:hAnsi="Times New Roman"/>
          <w:sz w:val="28"/>
          <w:szCs w:val="28"/>
        </w:rPr>
        <w:t>основным образовательным программам для детей с ТНР (ОНР 2 и 3 уровня) МАДОУ ЦРР-д/с № 18 - в основе которых «</w:t>
      </w:r>
      <w:r>
        <w:rPr>
          <w:rFonts w:ascii="Times New Roman" w:hAnsi="Times New Roman"/>
          <w:sz w:val="28"/>
          <w:szCs w:val="28"/>
        </w:rPr>
        <w:t>Коррекция нарушений речи. Программы дошкольных образовательных учреждений компенсирующего вида для детей с нарушением речи»  /Т. Б. Филичевой, Г. В. Чиркиной, Т. В. Тумановой, А.В. Лагутиной. – 4-е изд. – М.: Просвещение, 2017г.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Учебно-методическое обеспечение включает работу по оснащению образовательной деятельности передовыми методиками, учебно-методическими комплексами, методическими средствами, способствующими более эффективной реализации программно-методической, научно-экспериментальной, воспитательной деятельности педагогических работников. В ДОУ имеется необходимое методическое обеспечение: программы, методические пособия, дидактический материал. Оформлена подписка для педагогов на периодические издания: </w:t>
      </w:r>
      <w:r>
        <w:rPr>
          <w:rFonts w:cs="Times New Roman" w:ascii="Times New Roman" w:hAnsi="Times New Roman"/>
          <w:sz w:val="28"/>
          <w:szCs w:val="28"/>
        </w:rPr>
        <w:t>«Дошкольное воспитание», «Управление ДОУ», «Обруч», «Добрая дорога детства», комплект «Образцовый детский сад», «Педагогический вестник Кубани».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Методическое сопровождение реализации Основных общеобразовательных - образовательных программ дошкольного образования и дополнительных общеобразовательных образовательных программ МАДОУ ЦРР-д/с № 18 соответствует профессиональным потребностям педагогических работников, специфике условий осуществления образовательного процесса.</w:t>
      </w:r>
    </w:p>
    <w:p>
      <w:pPr>
        <w:pStyle w:val="Normal"/>
        <w:spacing w:lineRule="auto" w:line="240"/>
        <w:ind w:firstLine="851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Учебно-материальная база групп находится в хорошем состоянии. Книжный фонд методической литературы, дидактического материала по всем направлениям достаточен и постоянно обновляется.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Пополняется аудио- и видеотека музыкальной направленности, имеются обучающие фильмы по безопасности дорожного движения и экологическому образованию дошкольников.</w:t>
      </w:r>
    </w:p>
    <w:p>
      <w:pPr>
        <w:pStyle w:val="Normal"/>
        <w:spacing w:lineRule="auto" w:line="240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iCs/>
          <w:sz w:val="28"/>
          <w:szCs w:val="28"/>
        </w:rPr>
        <w:t xml:space="preserve">Вывод: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учебно-</w:t>
      </w:r>
      <w:r>
        <w:rPr>
          <w:rFonts w:cs="Times New Roman" w:ascii="Times New Roman" w:hAnsi="Times New Roman"/>
          <w:sz w:val="28"/>
          <w:szCs w:val="28"/>
        </w:rPr>
        <w:t>методические условия, созданные в образовательной организации, соответствуют запланированным в программе развития образовательной организации и обеспечивают реализацию образовательных программ.</w:t>
      </w:r>
    </w:p>
    <w:p>
      <w:pPr>
        <w:pStyle w:val="Normal"/>
        <w:spacing w:lineRule="auto" w:line="240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71"/>
        <w:widowControl/>
        <w:spacing w:lineRule="auto" w:line="240"/>
        <w:ind w:firstLine="851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8.  Библиотечно-информационное обеспечение.</w:t>
      </w:r>
    </w:p>
    <w:p>
      <w:pPr>
        <w:pStyle w:val="Style71"/>
        <w:widowControl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71"/>
        <w:widowControl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Функционирование информационной образовательной среды в МАДОУ ЦРР - д/с № 18 для организации процесса управления, методической и педагогической деятельности обеспечивается техническими и аппаратными средствами, сетевыми и коммуникационными устройствами.</w:t>
      </w:r>
    </w:p>
    <w:p>
      <w:pPr>
        <w:pStyle w:val="Normal"/>
        <w:spacing w:lineRule="auto" w:line="240"/>
        <w:ind w:firstLine="851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Технические и аппаратные средства: 16 персональных компьютеров (из них 7 имеют выход в Интернет,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отдельное рабочее место по обеспечению работы в автоматизированных системах управления «Сетевой город. Образование», «Е-услуги», «Навигатор»), 11 принтеров</w:t>
      </w:r>
      <w:r>
        <w:rPr>
          <w:rFonts w:cs="Times New Roman" w:ascii="Times New Roman" w:hAnsi="Times New Roman"/>
          <w:sz w:val="28"/>
          <w:szCs w:val="28"/>
        </w:rPr>
        <w:t xml:space="preserve">, 1 телефон-факс, 2 ноутбука, 1 мультимедийная установка.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Информационная база МАДОУ оснащена электронной почтой, компьютерами, выходом в Интернет, разработан и действует официальный сайт МАДОУ, страница в Телеграмме, Вконтакте.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Электронная почта используется для электронного документооборота, сбора и обмена управленческой, статистической информацией. Официальный сайт является важнейшим элементом информационной политики образовательной организации, реализации открытости деятельности образовательной организации и инструментом решения ряда образовательных задач, связанных с формированием информационной культуры участников образовательного процесса.</w:t>
      </w:r>
      <w:r>
        <w:rPr>
          <w:rFonts w:cs="Times New Roman" w:ascii="Times New Roman" w:hAnsi="Times New Roman"/>
          <w:sz w:val="24"/>
          <w:szCs w:val="24"/>
        </w:rPr>
        <w:t xml:space="preserve">      </w:t>
      </w:r>
      <w:r>
        <w:rPr>
          <w:rFonts w:cs="Times New Roman" w:ascii="Times New Roman" w:hAnsi="Times New Roman"/>
          <w:sz w:val="28"/>
          <w:szCs w:val="28"/>
        </w:rPr>
        <w:t>Информационное содержание сайта МАДОУ 18 соответствие законодательству (приказ Рособрнадзора Российской федерации от 14.08.2020  года №  831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 с изменениями и дополнениями от: 7 мая, 9 августа 2021 г., 12 января 2022 г.).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Страница в ВКонтакте, в Телеграмме отражает текущие события МАДОУ, освещает педагогическую деятельность с воспитанниками.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Педагогическим работникам МАДОУ предоставляется бесплатный доступ к информационным системам и информационно-телекоммуникационным сетям.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Программное обеспечение имеющихся компьютеров позволяет работать с текстовыми редакторами, с Интернет ресурсами. </w:t>
      </w:r>
    </w:p>
    <w:p>
      <w:pPr>
        <w:pStyle w:val="Normal"/>
        <w:spacing w:lineRule="auto" w:line="240"/>
        <w:ind w:firstLine="851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100% педагогического состава обучено по программе «Информационные технологии в образовании».</w:t>
      </w:r>
    </w:p>
    <w:p>
      <w:pPr>
        <w:pStyle w:val="Style71"/>
        <w:widowControl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Вывод:</w:t>
      </w:r>
      <w:r>
        <w:rPr>
          <w:rFonts w:cs="Times New Roman" w:ascii="Times New Roman" w:hAnsi="Times New Roman"/>
          <w:sz w:val="28"/>
          <w:szCs w:val="28"/>
        </w:rPr>
        <w:t xml:space="preserve">  МАДОУ ЦРР-д/с № 18 оснащено достаточным информационным оборудованием. </w:t>
      </w:r>
    </w:p>
    <w:p>
      <w:pPr>
        <w:pStyle w:val="Normal"/>
        <w:spacing w:lineRule="auto" w:line="240"/>
        <w:ind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240"/>
        <w:ind w:left="851" w:firstLine="85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9. Материально-техническая база</w:t>
      </w:r>
    </w:p>
    <w:p>
      <w:pPr>
        <w:pStyle w:val="ListParagraph"/>
        <w:spacing w:lineRule="auto" w:line="240"/>
        <w:ind w:left="851" w:firstLine="851"/>
        <w:jc w:val="center"/>
        <w:rPr>
          <w:rFonts w:ascii="Times New Roman" w:hAnsi="Times New Roman" w:cs="Times New Roman"/>
          <w:b/>
          <w:b/>
          <w:color w:val="FF0000"/>
          <w:sz w:val="28"/>
          <w:szCs w:val="28"/>
        </w:rPr>
      </w:pPr>
      <w:r>
        <w:rPr>
          <w:rFonts w:cs="Times New Roman" w:ascii="Times New Roman" w:hAnsi="Times New Roman"/>
          <w:b/>
          <w:color w:val="FF0000"/>
          <w:sz w:val="28"/>
          <w:szCs w:val="28"/>
        </w:rPr>
      </w:r>
    </w:p>
    <w:p>
      <w:pPr>
        <w:pStyle w:val="Normal"/>
        <w:shd w:val="clear" w:color="auto" w:fill="FFFFFF"/>
        <w:spacing w:lineRule="auto" w:line="24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Воспитательно-образовательный процесс осуществляется в здании  общей площадью </w:t>
      </w:r>
      <w:r>
        <w:rPr>
          <w:rFonts w:cs="Times New Roman" w:ascii="Times New Roman" w:hAnsi="Times New Roman"/>
          <w:bCs/>
          <w:sz w:val="28"/>
          <w:szCs w:val="28"/>
        </w:rPr>
        <w:t xml:space="preserve">9963,0 </w:t>
      </w:r>
      <w:r>
        <w:rPr>
          <w:rFonts w:cs="Times New Roman" w:ascii="Times New Roman" w:hAnsi="Times New Roman"/>
          <w:sz w:val="28"/>
          <w:szCs w:val="28"/>
        </w:rPr>
        <w:t>кв.м.</w:t>
      </w:r>
      <w:r>
        <w:rPr>
          <w:rFonts w:cs="Times New Roman" w:ascii="Times New Roman" w:hAnsi="Times New Roman"/>
          <w:bCs/>
          <w:sz w:val="28"/>
          <w:szCs w:val="28"/>
        </w:rPr>
        <w:t xml:space="preserve">, площадь озеленения 3721,8 </w:t>
      </w:r>
      <w:r>
        <w:rPr>
          <w:rFonts w:cs="Times New Roman" w:ascii="Times New Roman" w:hAnsi="Times New Roman"/>
          <w:sz w:val="28"/>
          <w:szCs w:val="28"/>
        </w:rPr>
        <w:t>кв.м.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Территория вокруг детского сада озеленена различными видами деревьев и кустарников. На территории ДОУ расположены участки для прогулок детей, площадки спортивная и дорожного движения, экологическая тропа и тропа здоровья, фито огород, огород, цветники, розарий.</w:t>
      </w:r>
    </w:p>
    <w:p>
      <w:pPr>
        <w:pStyle w:val="Normal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Состояние материально-технической базы МАДОУ ЦРР-д/с № 18 соответствует педагогическим требованиям, современному уровню образования и санитарным нормам. Все базисные компоненты развивающей предметно-пространственной среды включают оптимальные условия для полноценного физического, эстетического, познавательного и социального развития детей. В ДОУ имеются спортивный и музыкальный залы, кабинеты специалистов: методический, педагога-психолога, учителей-логопедов, педагогов дополнительного образования, картинная галерея, зимний сад располагающие необходимым оборудованием и материалами по профилю деятельности. </w:t>
      </w:r>
    </w:p>
    <w:p>
      <w:pPr>
        <w:pStyle w:val="BodyTextIndent2"/>
        <w:spacing w:lineRule="auto" w:line="240" w:before="0" w:after="0"/>
        <w:ind w:left="0" w:firstLine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МАДОУ ЦРР-д/с № 18 имеются 13 групповых ячеек, оснащенные всеми необходимыми помещениями (приемная, групповая, спальня, туалетная, моечная). В группах созданы условия для разных видов детской деятельности: игровой, изобразительной, познавательной, конструктивной, театрализованной.</w:t>
      </w:r>
    </w:p>
    <w:p>
      <w:pPr>
        <w:pStyle w:val="Normal"/>
        <w:spacing w:lineRule="auto" w:line="240" w:before="0"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Группы постепенно пополняются современным игровым оборудованием, современными информационными стендами.</w:t>
      </w:r>
    </w:p>
    <w:p>
      <w:pPr>
        <w:pStyle w:val="Normal"/>
        <w:shd w:val="clear" w:color="auto" w:fill="FFFFFF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МАДОУ ЦРР-д/с № 18 созданы все необходимые условия для обеспечения безопасности воспитанников и сотрудников. Территория огорожена забором, здание оборудовано автоматической пожарной сигнализацией, кнопкой тревожной сигнализации для экстренных вызовов, аварийным пожарным освещением, разработан паспорт антитеррористической безопасности учреждения</w:t>
      </w:r>
      <w:r>
        <w:rPr>
          <w:rFonts w:cs="Times New Roman" w:ascii="Times New Roman" w:hAnsi="Times New Roman"/>
          <w:sz w:val="28"/>
          <w:szCs w:val="28"/>
        </w:rPr>
        <w:t>, осуществляется лицензированная охрана.</w:t>
      </w:r>
    </w:p>
    <w:p>
      <w:pPr>
        <w:pStyle w:val="Normal"/>
        <w:shd w:val="clear" w:color="auto" w:fill="FFFFFF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летний период проведены косметические ремонты помещений групп, кабинетов специалистов, музыкального и спортивного залов.</w:t>
      </w:r>
    </w:p>
    <w:p>
      <w:pPr>
        <w:pStyle w:val="Normal"/>
        <w:shd w:val="clear" w:color="auto" w:fill="FFFFFF"/>
        <w:spacing w:lineRule="auto" w:line="240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Обеспечение условий безопасности выполняется локальными нормативно-правовыми документами: приказами, инструкциями, положениями.</w:t>
      </w:r>
    </w:p>
    <w:p>
      <w:pPr>
        <w:pStyle w:val="Normal"/>
        <w:shd w:val="clear" w:color="auto" w:fill="FFFFFF"/>
        <w:spacing w:lineRule="auto" w:line="240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соответствии с требованиями действующего законодательства по охране труда с сотрудниками систематически проводятся разного вида инструктажи: вводный (при поступлении на работу), первичный (с вновь поступившими), повторный, что позволяет персоналу владеть знаниями по охране труда и технике безопасности, правилами пожарной безопасности, действиям в чрезвычайных ситуациях.</w:t>
      </w:r>
    </w:p>
    <w:p>
      <w:pPr>
        <w:pStyle w:val="Normal"/>
        <w:shd w:val="clear" w:color="auto" w:fill="FFFFFF"/>
        <w:spacing w:lineRule="auto" w:line="240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С воспитанниками детского сада проводятся беседы по ОБЖ, игры по охране здоровья и безопасности, направленные на воспитание у детей сознательного отношения к своему здоровью и жизни.  В каждой группе в уголках для родителей помещается информация о детских заболеваниях, мерах предупреждения, профилактических мероприятиях по детскому дорожно-транспортному и бытовому травматизму. Ежедневно ответственными лицами осуществляется контроль с целью своевременного устранения причин, несущих угрозу жизни и здоровью воспитанников и сотрудников.</w:t>
      </w:r>
    </w:p>
    <w:p>
      <w:pPr>
        <w:pStyle w:val="Normal"/>
        <w:shd w:val="clear" w:color="auto" w:fill="FFFFFF"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Медицинское обслуживание детей МАДОУ ЦРР-д/с № 18 осуществляется в соответствии с лицензией на право осуществления медицинской деятельности № ЛО-23-01-004437 от 26.03.2012 г.</w:t>
      </w:r>
    </w:p>
    <w:p>
      <w:pPr>
        <w:pStyle w:val="Normal"/>
        <w:spacing w:lineRule="auto" w:line="240" w:before="0"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Медицинский блок включает в себя процедурный кабинет, приёмную и оснащен необходимым медицинским инструментарием, набором медикаментов. Медицинский персонал своевременно проходит курсовую подготовку.</w:t>
      </w:r>
    </w:p>
    <w:p>
      <w:pPr>
        <w:pStyle w:val="Normal"/>
        <w:spacing w:lineRule="auto" w:line="240" w:before="0" w:after="0"/>
        <w:ind w:firstLine="851"/>
        <w:contextualSpacing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В МАДОУ созданы </w:t>
      </w:r>
      <w:r>
        <w:rPr>
          <w:rFonts w:cs="Times New Roman" w:ascii="Times New Roman" w:hAnsi="Times New Roman"/>
          <w:b/>
          <w:sz w:val="28"/>
          <w:szCs w:val="28"/>
        </w:rPr>
        <w:t xml:space="preserve">специальные условия для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получения дошкольного образования детьми с ограниченными возможностями здоровья:</w:t>
      </w:r>
    </w:p>
    <w:p>
      <w:pPr>
        <w:pStyle w:val="Normal"/>
        <w:spacing w:lineRule="auto" w:line="240" w:before="0" w:after="0"/>
        <w:ind w:firstLine="851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Обучение и воспитание осуществляется по адаптированным образовательным программам дошкольного образования/ индивидуальным образовательным маршрутам, разработанными педагогами МАДОУ по рекомендации Кавказского филиала ГБУ КК «Центр диагностики и консультирования»</w:t>
      </w:r>
    </w:p>
    <w:p>
      <w:pPr>
        <w:pStyle w:val="Normal"/>
        <w:spacing w:lineRule="auto" w:line="240" w:before="0" w:after="0"/>
        <w:ind w:firstLine="851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Имеются необходимые специальные учебные пособия и дидактические материалы для проведения коррекционно-образовательной деятельности с детьми ОВЗ, в соответствии с АООП.</w:t>
      </w:r>
    </w:p>
    <w:p>
      <w:pPr>
        <w:pStyle w:val="Normal"/>
        <w:spacing w:lineRule="auto" w:line="240" w:before="0" w:after="0"/>
        <w:ind w:firstLine="851"/>
        <w:contextualSpacing/>
        <w:rPr>
          <w:rFonts w:ascii="Times New Roman" w:hAnsi="Times New Roman" w:eastAsia="Times New Roman" w:cs="Times New Roman"/>
          <w:sz w:val="28"/>
          <w:szCs w:val="28"/>
        </w:rPr>
      </w:pPr>
      <w:bookmarkStart w:id="5" w:name="_Hlk95136919"/>
      <w:bookmarkEnd w:id="5"/>
      <w:r>
        <w:rPr>
          <w:rFonts w:eastAsia="Times New Roman" w:cs="Times New Roman" w:ascii="Times New Roman" w:hAnsi="Times New Roman"/>
          <w:sz w:val="28"/>
          <w:szCs w:val="28"/>
        </w:rPr>
        <w:t>Используются специальные технические средства для развития познавательной сферы детей с ОВЗ: мультимедийная установка, магнитофоны, музыкальный центр, радио микрофоны, ноутбуки, обучающие видеофильмы, оборудование для пескотерапии, ЦОР, созданные педагогами релаксационное оборудование, тренажеры.</w:t>
      </w:r>
    </w:p>
    <w:p>
      <w:pPr>
        <w:pStyle w:val="ListParagraph"/>
        <w:spacing w:lineRule="auto" w:line="240"/>
        <w:ind w:left="1440" w:hanging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Обеспечение доступа в здания образовательных организаций:</w:t>
      </w:r>
    </w:p>
    <w:p>
      <w:pPr>
        <w:pStyle w:val="Normal"/>
        <w:numPr>
          <w:ilvl w:val="0"/>
          <w:numId w:val="8"/>
        </w:numPr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вблизи МАДОУ имеется автостоянка, с выделенным местом для инвалидов;</w:t>
      </w:r>
    </w:p>
    <w:p>
      <w:pPr>
        <w:pStyle w:val="Normal"/>
        <w:numPr>
          <w:ilvl w:val="0"/>
          <w:numId w:val="8"/>
        </w:numPr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вход на территорию ДОУ имеет широкую калитку, перепад высоты отсутствует; имеются кнопка вызова, вывеска со шрифтом Брайля на контрастном фоне;</w:t>
      </w:r>
    </w:p>
    <w:p>
      <w:pPr>
        <w:pStyle w:val="Normal"/>
        <w:numPr>
          <w:ilvl w:val="0"/>
          <w:numId w:val="8"/>
        </w:numPr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путь к входу в здание: асфальтированная дорожки по территории имеют ширину более 1,2 м, продольный уклон пути, высота бордюра не менее 5,0 см; имеются указатели направления движения;</w:t>
      </w:r>
    </w:p>
    <w:p>
      <w:pPr>
        <w:pStyle w:val="Normal"/>
        <w:numPr>
          <w:ilvl w:val="0"/>
          <w:numId w:val="8"/>
        </w:numPr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центральный вход имеет нескользкое покрытие, оборудован пандусом, ступени требуемого размера, по обеим сторонам – поручни; размер входной площадки достаточный; высота порога двери не более 1,4 см; имеется контрастная маркировка;</w:t>
      </w:r>
    </w:p>
    <w:p>
      <w:pPr>
        <w:pStyle w:val="Normal"/>
        <w:numPr>
          <w:ilvl w:val="0"/>
          <w:numId w:val="8"/>
        </w:numPr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 территории имеются: прогулочная веранда группы, оборудованная пандусом; спортивная площадка, игровой домик, скамейки;</w:t>
      </w:r>
    </w:p>
    <w:p>
      <w:pPr>
        <w:pStyle w:val="Normal"/>
        <w:numPr>
          <w:ilvl w:val="0"/>
          <w:numId w:val="8"/>
        </w:numPr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дверные проемы достаточной ширины, в холле первого этажа в центральной части не имеют порогов и перепадов (доступны для инвалидов-колясочников групповое помещение, музыкальный зал, кабинет учителя-логопеда);</w:t>
      </w:r>
    </w:p>
    <w:p>
      <w:pPr>
        <w:pStyle w:val="Normal"/>
        <w:numPr>
          <w:ilvl w:val="0"/>
          <w:numId w:val="8"/>
        </w:numPr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специально оборудовано санитарно – гигиеническое помещение с учетом ограниченных возможностей детей – инвалидов с нарушением опорно- двигательного аппарата;</w:t>
      </w:r>
    </w:p>
    <w:p>
      <w:pPr>
        <w:pStyle w:val="Normal"/>
        <w:numPr>
          <w:ilvl w:val="0"/>
          <w:numId w:val="8"/>
        </w:numPr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имеется тактильная мнемосхема здания, таблички с информацией о назначении помещений внутри здания;</w:t>
      </w:r>
    </w:p>
    <w:p>
      <w:pPr>
        <w:pStyle w:val="Normal"/>
        <w:numPr>
          <w:ilvl w:val="0"/>
          <w:numId w:val="8"/>
        </w:numPr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лестничные пролеты на второй этаж оборудованы трехуровневыми поручнями;</w:t>
      </w:r>
    </w:p>
    <w:p>
      <w:pPr>
        <w:pStyle w:val="Normal"/>
        <w:numPr>
          <w:ilvl w:val="0"/>
          <w:numId w:val="8"/>
        </w:numPr>
        <w:spacing w:lineRule="auto" w:line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групповые помещения второго этажа, физкультурный зал, кабинеты педагога-психолога, педагогов дополнительного образования не доступны для инвалидов-колясочников, так как этому препятствует отсутствие технической возможности установки специализированного подъемного оборудования.</w:t>
      </w:r>
    </w:p>
    <w:p>
      <w:pPr>
        <w:pStyle w:val="Normal"/>
        <w:spacing w:lineRule="auto" w:line="240" w:before="0" w:after="0"/>
        <w:ind w:firstLine="851"/>
        <w:contextualSpacing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Объекты спорта, приспособленные для использования инвалидами и лицами с ОВЗ:</w:t>
      </w:r>
    </w:p>
    <w:p>
      <w:pPr>
        <w:pStyle w:val="ListParagraph"/>
        <w:numPr>
          <w:ilvl w:val="0"/>
          <w:numId w:val="7"/>
        </w:numPr>
        <w:spacing w:lineRule="auto" w:line="240"/>
        <w:ind w:left="851" w:hanging="425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ф</w:t>
      </w:r>
      <w:r>
        <w:rPr>
          <w:rFonts w:eastAsia="Times New Roman" w:cs="Times New Roman" w:ascii="Times New Roman" w:hAnsi="Times New Roman"/>
          <w:sz w:val="28"/>
          <w:szCs w:val="28"/>
        </w:rPr>
        <w:t>изкультурный зал имеет оборудование, в том числе для лиц с ОВЗ и инвалидов;</w:t>
      </w:r>
    </w:p>
    <w:p>
      <w:pPr>
        <w:pStyle w:val="ListParagraph"/>
        <w:numPr>
          <w:ilvl w:val="0"/>
          <w:numId w:val="7"/>
        </w:numPr>
        <w:spacing w:lineRule="auto" w:line="240"/>
        <w:ind w:left="851" w:hanging="425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спортивная площадка и площадка дорожного движения имеет оборудование, в том числе для лиц с ОВЗ и инвалидов.</w:t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240"/>
        <w:ind w:left="0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10. Функционирование внутренней системы оценки качества образования</w:t>
      </w:r>
    </w:p>
    <w:p>
      <w:pPr>
        <w:pStyle w:val="ListParagraph"/>
        <w:spacing w:lineRule="auto" w:line="240"/>
        <w:ind w:left="0" w:firstLine="85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24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Систему качества дошкольного образования  мы рассматриваем как систему контроля внутри ДОУ, которая включает себя  интегративные составляющие: </w:t>
      </w:r>
    </w:p>
    <w:p>
      <w:pPr>
        <w:pStyle w:val="ListParagraph"/>
        <w:numPr>
          <w:ilvl w:val="0"/>
          <w:numId w:val="1"/>
        </w:numPr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Качество научно-методической работы;</w:t>
      </w:r>
    </w:p>
    <w:p>
      <w:pPr>
        <w:pStyle w:val="ListParagraph"/>
        <w:numPr>
          <w:ilvl w:val="0"/>
          <w:numId w:val="1"/>
        </w:numPr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Качество воспитательно-образовательного процесса;</w:t>
      </w:r>
    </w:p>
    <w:p>
      <w:pPr>
        <w:pStyle w:val="ListParagraph"/>
        <w:numPr>
          <w:ilvl w:val="0"/>
          <w:numId w:val="1"/>
        </w:numPr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Качество работы с родителями;</w:t>
      </w:r>
    </w:p>
    <w:p>
      <w:pPr>
        <w:pStyle w:val="ListParagraph"/>
        <w:numPr>
          <w:ilvl w:val="0"/>
          <w:numId w:val="1"/>
        </w:numPr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Качество работы с педагогическими кадрами;</w:t>
      </w:r>
    </w:p>
    <w:p>
      <w:pPr>
        <w:pStyle w:val="ListParagraph"/>
        <w:numPr>
          <w:ilvl w:val="0"/>
          <w:numId w:val="1"/>
        </w:numPr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Качество предметно-пространственной среды.</w:t>
      </w:r>
    </w:p>
    <w:p>
      <w:pPr>
        <w:pStyle w:val="ListParagraph"/>
        <w:spacing w:lineRule="auto" w:line="24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 целью повышения эффективности учебно-воспитательной деятельности применяем педагогический мониторинг, который даёт качественную и своевременную информацию, необходимую для принятия управленческих решений. По результатам сбора, обобщения и анализа информации в целях независимой оценки качества условий осуществления образовательной деятельности (протокол № 15) итоговый показатель соответствует 96,14%, рейтинг - 1. Составлен план по устранению недостатков, выявленных в ходе независимой оценки качества условий осуществления образовательной деятельности.  </w:t>
      </w:r>
    </w:p>
    <w:p>
      <w:pPr>
        <w:pStyle w:val="Standard"/>
        <w:spacing w:lineRule="auto" w:line="240" w:before="0" w:after="0"/>
        <w:jc w:val="both"/>
        <w:rPr>
          <w:rFonts w:ascii="Times New Roman" w:hAnsi="Times New Roman" w:cs="Times New Roman"/>
          <w:i/>
          <w:i/>
          <w:iCs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 xml:space="preserve"> </w:t>
      </w:r>
    </w:p>
    <w:p>
      <w:pPr>
        <w:pStyle w:val="Standard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b/>
          <w:i/>
          <w:iCs/>
          <w:sz w:val="28"/>
          <w:szCs w:val="28"/>
          <w:lang w:eastAsia="ru-RU"/>
        </w:rPr>
        <w:t>Вывод:</w:t>
      </w: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eastAsia="ru-RU"/>
        </w:rPr>
        <w:t>в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учреждении выстроена четкая система методического контроля и анализа результативности воспитательно-образовательного процесса по всем направлениям развития дошкольника и функционирования ДОУ в целом.</w:t>
      </w:r>
      <w:r>
        <w:rPr>
          <w:rStyle w:val="C35"/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Система оценки качества, разработанная в учреждении на сегодняшний день эффективна как инструмент самоанализа</w:t>
      </w:r>
      <w:r>
        <w:rPr>
          <w:rStyle w:val="C35"/>
          <w:rFonts w:cs="Times New Roman" w:ascii="Times New Roman" w:hAnsi="Times New Roman"/>
          <w:color w:val="333333"/>
          <w:sz w:val="28"/>
          <w:szCs w:val="28"/>
          <w:shd w:fill="FFFFFF" w:val="clear"/>
        </w:rPr>
        <w:t> состояния развития и эффективности деятельности МАДОУ</w:t>
      </w:r>
      <w:r>
        <w:rPr>
          <w:rStyle w:val="C3"/>
          <w:rFonts w:cs="Times New Roman" w:ascii="Times New Roman" w:hAnsi="Times New Roman"/>
          <w:color w:val="000000"/>
          <w:sz w:val="28"/>
          <w:szCs w:val="28"/>
          <w:shd w:fill="FFFFFF" w:val="clear"/>
        </w:rPr>
        <w:t>, а также может служить в качестве отчетных материалов.</w:t>
      </w: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 xml:space="preserve">   </w:t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71"/>
        <w:widowControl/>
        <w:spacing w:lineRule="auto" w:line="24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Анализ показателей деятельности свидетельствует о хорошей результативности ДОУ в предоставлении образовательных услуг.</w:t>
      </w:r>
    </w:p>
    <w:p>
      <w:pPr>
        <w:pStyle w:val="Normal"/>
        <w:spacing w:lineRule="auto" w:line="240"/>
        <w:ind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/>
        <w:ind w:firstLine="567"/>
        <w:jc w:val="center"/>
        <w:textAlignment w:val="baseline"/>
        <w:outlineLvl w:val="3"/>
        <w:rPr>
          <w:rFonts w:ascii="inherit" w:hAnsi="inherit" w:eastAsia="Times New Roman" w:cs="Times New Roman"/>
          <w:b/>
          <w:b/>
          <w:bCs/>
          <w:color w:val="000000"/>
          <w:sz w:val="23"/>
          <w:szCs w:val="23"/>
          <w:lang w:eastAsia="ru-RU"/>
        </w:rPr>
      </w:pPr>
      <w:r>
        <w:rPr>
          <w:rFonts w:eastAsia="Times New Roman" w:cs="Times New Roman" w:ascii="inherit" w:hAnsi="inherit"/>
          <w:b/>
          <w:bCs/>
          <w:color w:val="000000"/>
          <w:sz w:val="23"/>
          <w:szCs w:val="23"/>
          <w:lang w:eastAsia="ru-RU"/>
        </w:rPr>
        <w:t>ПОКАЗАТЕЛИ</w:t>
      </w:r>
      <w:r>
        <w:rPr>
          <w:rFonts w:eastAsia="Times New Roman" w:cs="Times New Roman" w:ascii="Trebuchet MS" w:hAnsi="Trebuchet MS"/>
          <w:b/>
          <w:bCs/>
          <w:color w:val="000000"/>
          <w:sz w:val="23"/>
          <w:szCs w:val="23"/>
          <w:lang w:eastAsia="ru-RU"/>
        </w:rPr>
        <w:br/>
      </w:r>
      <w:r>
        <w:rPr>
          <w:rFonts w:eastAsia="Times New Roman" w:cs="Times New Roman" w:ascii="inherit" w:hAnsi="inherit"/>
          <w:b/>
          <w:bCs/>
          <w:color w:val="000000"/>
          <w:sz w:val="23"/>
          <w:szCs w:val="23"/>
          <w:lang w:eastAsia="ru-RU"/>
        </w:rPr>
        <w:t xml:space="preserve">  ДЕЯТЕЛЬНОСТИ МАДОУ ЦРР-д/с № 18,</w:t>
      </w:r>
      <w:r>
        <w:rPr>
          <w:rFonts w:eastAsia="Times New Roman" w:cs="Times New Roman" w:ascii="Trebuchet MS" w:hAnsi="Trebuchet MS"/>
          <w:b/>
          <w:bCs/>
          <w:color w:val="000000"/>
          <w:sz w:val="23"/>
          <w:szCs w:val="23"/>
          <w:lang w:eastAsia="ru-RU"/>
        </w:rPr>
        <w:br/>
      </w:r>
      <w:r>
        <w:rPr>
          <w:rFonts w:eastAsia="Times New Roman" w:cs="Times New Roman" w:ascii="inherit" w:hAnsi="inherit"/>
          <w:b/>
          <w:bCs/>
          <w:color w:val="000000"/>
          <w:sz w:val="23"/>
          <w:szCs w:val="23"/>
          <w:lang w:eastAsia="ru-RU"/>
        </w:rPr>
        <w:t xml:space="preserve">   ПОДЛЕЖАЩЕЙ САМООБСЛЕДОВАНИЮ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/>
        <w:ind w:firstLine="567"/>
        <w:jc w:val="center"/>
        <w:textAlignment w:val="baseline"/>
        <w:outlineLvl w:val="3"/>
        <w:rPr>
          <w:rFonts w:ascii="inherit" w:hAnsi="inherit" w:eastAsia="Times New Roman" w:cs="Times New Roman"/>
          <w:b/>
          <w:b/>
          <w:bCs/>
          <w:color w:val="000000"/>
          <w:sz w:val="23"/>
          <w:szCs w:val="23"/>
          <w:lang w:eastAsia="ru-RU"/>
        </w:rPr>
      </w:pPr>
      <w:r>
        <w:rPr>
          <w:rFonts w:eastAsia="Times New Roman" w:cs="Times New Roman" w:ascii="inherit" w:hAnsi="inherit"/>
          <w:b/>
          <w:bCs/>
          <w:color w:val="000000"/>
          <w:sz w:val="23"/>
          <w:szCs w:val="23"/>
          <w:lang w:eastAsia="ru-RU"/>
        </w:rPr>
        <w:t xml:space="preserve"> </w:t>
      </w:r>
      <w:r>
        <w:rPr>
          <w:rFonts w:eastAsia="Times New Roman" w:cs="Times New Roman" w:ascii="inherit" w:hAnsi="inherit"/>
          <w:b/>
          <w:bCs/>
          <w:color w:val="000000"/>
          <w:sz w:val="23"/>
          <w:szCs w:val="23"/>
          <w:lang w:eastAsia="ru-RU"/>
        </w:rPr>
        <w:t>2022 год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/>
        <w:ind w:firstLine="567"/>
        <w:jc w:val="center"/>
        <w:textAlignment w:val="baseline"/>
        <w:outlineLvl w:val="3"/>
        <w:rPr>
          <w:rFonts w:ascii="Trebuchet MS" w:hAnsi="Trebuchet MS" w:eastAsia="Times New Roman" w:cs="Times New Roman"/>
          <w:b/>
          <w:b/>
          <w:bCs/>
          <w:color w:val="000000"/>
          <w:sz w:val="23"/>
          <w:szCs w:val="23"/>
          <w:lang w:eastAsia="ru-RU"/>
        </w:rPr>
      </w:pPr>
      <w:r>
        <w:rPr>
          <w:rFonts w:eastAsia="Times New Roman" w:cs="Times New Roman" w:ascii="Trebuchet MS" w:hAnsi="Trebuchet MS"/>
          <w:b/>
          <w:bCs/>
          <w:color w:val="000000"/>
          <w:sz w:val="23"/>
          <w:szCs w:val="23"/>
          <w:lang w:eastAsia="ru-RU"/>
        </w:rPr>
      </w:r>
    </w:p>
    <w:tbl>
      <w:tblPr>
        <w:tblW w:w="10505" w:type="dxa"/>
        <w:jc w:val="left"/>
        <w:tblInd w:w="-194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  <w:insideH w:val="single" w:sz="6" w:space="0" w:color="888888"/>
          <w:insideV w:val="single" w:sz="6" w:space="0" w:color="888888"/>
        </w:tblBorders>
        <w:tblCellMar>
          <w:top w:w="45" w:type="dxa"/>
          <w:left w:w="112" w:type="dxa"/>
          <w:bottom w:w="45" w:type="dxa"/>
          <w:right w:w="120" w:type="dxa"/>
        </w:tblCellMar>
        <w:tblLook w:firstRow="1" w:noVBand="1" w:lastRow="0" w:firstColumn="1" w:lastColumn="0" w:noHBand="0" w:val="04a0"/>
      </w:tblPr>
      <w:tblGrid>
        <w:gridCol w:w="1701"/>
        <w:gridCol w:w="7088"/>
        <w:gridCol w:w="1716"/>
      </w:tblGrid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  <w:vAlign w:val="center"/>
          </w:tcPr>
          <w:p>
            <w:pPr>
              <w:pStyle w:val="Normal"/>
              <w:spacing w:lineRule="auto" w:line="240" w:before="75" w:after="75"/>
              <w:ind w:left="-284" w:hanging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N п/п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  <w:vAlign w:val="center"/>
          </w:tcPr>
          <w:p>
            <w:pPr>
              <w:pStyle w:val="Normal"/>
              <w:spacing w:lineRule="auto" w:line="240" w:before="75" w:after="75"/>
              <w:ind w:firstLine="30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  <w:vAlign w:val="center"/>
          </w:tcPr>
          <w:p>
            <w:pPr>
              <w:pStyle w:val="Normal"/>
              <w:spacing w:lineRule="auto" w:line="240" w:before="75" w:after="75"/>
              <w:ind w:firstLine="21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Единица измерения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-284" w:hanging="0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3"/>
                <w:szCs w:val="23"/>
                <w:lang w:eastAsia="ru-RU"/>
              </w:rPr>
              <w:t>Образовательная деятельность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b/>
                <w:b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264</w:t>
            </w:r>
            <w:r>
              <w:rPr>
                <w:rFonts w:eastAsia="Times New Roman" w:cs="Times New Roman" w:ascii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человека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В режиме полного дня (8 - 12 часов)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b/>
                <w:b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264 человека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-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В семейной дошкольной группе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-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1.1.4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-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Общая численность воспитанников в возрасте до 3 лет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3"/>
                <w:szCs w:val="23"/>
                <w:lang w:eastAsia="ru-RU"/>
              </w:rPr>
              <w:t>40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 человек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224 человека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1.4.1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В режиме полного дня (8 - 12 часов)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-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1.4.2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В режиме продленного дня (12 - 14 часов)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-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1.4.3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В режиме круглосуточного пребывания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-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1.5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1.5.1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60 человек / </w:t>
            </w:r>
          </w:p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23  %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1.5.2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60 человек / </w:t>
            </w:r>
          </w:p>
          <w:p>
            <w:pPr>
              <w:pStyle w:val="Normal"/>
              <w:spacing w:lineRule="auto" w:line="240" w:before="75" w:after="75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23  %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1.5.3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По присмотру и уходу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-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1.6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7,8</w:t>
            </w:r>
            <w:r>
              <w:rPr>
                <w:rFonts w:eastAsia="Times New Roman" w:cs="Times New Roman" w:ascii="Times New Roman" w:hAnsi="Times New Roman"/>
                <w:color w:val="FF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дня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1.7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34 человек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1.7.1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15 человек/</w:t>
            </w:r>
          </w:p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44 %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1.7.2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15 человек/</w:t>
            </w:r>
          </w:p>
          <w:p>
            <w:pPr>
              <w:pStyle w:val="Normal"/>
              <w:spacing w:lineRule="auto" w:line="240" w:before="75" w:after="75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44 %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1.7.3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19 человек/ </w:t>
            </w:r>
          </w:p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           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56 %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1.7.4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/>
              <w:ind w:firstLine="30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19 человек/ </w:t>
            </w:r>
          </w:p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           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56 %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1.8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/>
              <w:ind w:firstLine="30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sz w:val="23"/>
                <w:szCs w:val="23"/>
                <w:lang w:eastAsia="ru-RU"/>
              </w:rPr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1.8.1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Высшая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17 человек/ </w:t>
            </w:r>
          </w:p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50 %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1.8.2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Первая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7 человек/ </w:t>
            </w:r>
          </w:p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20 %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1.9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sz w:val="23"/>
                <w:szCs w:val="23"/>
                <w:lang w:eastAsia="ru-RU"/>
              </w:rPr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1.9.1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До 5 лет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2 человека/ </w:t>
            </w:r>
          </w:p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6 %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1.9.2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Свыше 30 лет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12 человек/</w:t>
            </w:r>
          </w:p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35  %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1.10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0 человек/</w:t>
            </w:r>
          </w:p>
          <w:p>
            <w:pPr>
              <w:pStyle w:val="Normal"/>
              <w:spacing w:lineRule="auto" w:line="240" w:before="75" w:after="75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0%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6 человека/ </w:t>
            </w:r>
          </w:p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17  %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0"/>
              <w:ind w:firstLine="30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52 человек/</w:t>
            </w:r>
          </w:p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100 %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306" w:firstLine="284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0"/>
              <w:ind w:firstLine="301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36 человек/</w:t>
            </w:r>
          </w:p>
          <w:p>
            <w:pPr>
              <w:pStyle w:val="Normal"/>
              <w:spacing w:lineRule="auto" w:line="240" w:before="75" w:after="75"/>
              <w:ind w:firstLine="22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100 %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21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34 человек/</w:t>
            </w:r>
          </w:p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color w:val="FF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264</w:t>
            </w:r>
            <w:r>
              <w:rPr>
                <w:rFonts w:eastAsia="Times New Roman" w:cs="Times New Roman" w:ascii="Times New Roman" w:hAnsi="Times New Roman"/>
                <w:color w:val="FF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человек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1.15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1.15.1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Музыкального руководителя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1.15.2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Инструктора по физической культуре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1.15.3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Учителя-логопеда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1.15.4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Логопеда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 xml:space="preserve">     </w:t>
            </w: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нет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1.15.5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Учителя-дефектолога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нет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1.15.6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Педагога-психолога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Инфраструктура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3,3 кв. м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2.2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3"/>
                <w:szCs w:val="23"/>
                <w:lang w:eastAsia="ru-RU"/>
              </w:rPr>
              <w:t>298,6 кв. м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2.3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Наличие физкультурного зала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2.4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Наличие музыкального зала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  <w:tr>
        <w:trPr/>
        <w:tc>
          <w:tcPr>
            <w:tcW w:w="170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left="164" w:hanging="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2.5</w:t>
            </w:r>
          </w:p>
        </w:tc>
        <w:tc>
          <w:tcPr>
            <w:tcW w:w="708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71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  <w:insideH w:val="single" w:sz="6" w:space="0" w:color="888888"/>
              <w:insideV w:val="single" w:sz="6" w:space="0" w:color="888888"/>
            </w:tcBorders>
            <w:shd w:color="auto" w:fill="FFFFFF" w:val="clear"/>
            <w:tcMar>
              <w:left w:w="112" w:type="dxa"/>
            </w:tcMar>
          </w:tcPr>
          <w:p>
            <w:pPr>
              <w:pStyle w:val="Normal"/>
              <w:spacing w:lineRule="auto" w:line="240" w:before="75" w:after="75"/>
              <w:ind w:firstLine="30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3"/>
                <w:szCs w:val="23"/>
                <w:lang w:eastAsia="ru-RU"/>
              </w:rPr>
              <w:t>да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ind w:firstLine="851"/>
        <w:rPr/>
      </w:pPr>
      <w:r>
        <w:rPr/>
      </w:r>
    </w:p>
    <w:sectPr>
      <w:footerReference w:type="default" r:id="rId4"/>
      <w:type w:val="nextPage"/>
      <w:pgSz w:w="11906" w:h="16838"/>
      <w:pgMar w:left="1701" w:right="992" w:header="0" w:top="992" w:footer="709" w:bottom="1135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Microsoft Sans Serif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inherit">
    <w:charset w:val="cc"/>
    <w:family w:val="roman"/>
    <w:pitch w:val="variable"/>
  </w:font>
  <w:font w:name="Trebuchet MS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77206944"/>
    </w:sdtPr>
    <w:sdtContent>
      <w:p>
        <w:pPr>
          <w:pStyle w:val="Style23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4"/>
        <w:iCs w:val="false"/>
        <w:bCs w:val="false"/>
        <w:w w:val="100"/>
        <w:rFonts w:cs="Times New Roman"/>
        <w:color w:val="000000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24"/>
      <w:numFmt w:val="decimal"/>
      <w:lvlText w:val="%1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lvl w:ilvl="0">
      <w:start w:val="1"/>
      <w:numFmt w:val="bullet"/>
      <w:lvlText w:val=""/>
      <w:lvlJc w:val="left"/>
      <w:pPr>
        <w:ind w:left="1002" w:hanging="140"/>
      </w:pPr>
      <w:rPr>
        <w:rFonts w:ascii="Wingdings" w:hAnsi="Wingdings" w:cs="Wingdings" w:hint="default"/>
        <w:sz w:val="28"/>
        <w:szCs w:val="24"/>
        <w:w w:val="99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990" w:hanging="14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981" w:hanging="14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971" w:hanging="14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962" w:hanging="14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953" w:hanging="14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943" w:hanging="14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934" w:hanging="14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925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decimal"/>
      <w:lvlText w:val="%1."/>
      <w:lvlJc w:val="left"/>
      <w:pPr>
        <w:ind w:left="927" w:hanging="360"/>
      </w:pPr>
      <w:rPr>
        <w:sz w:val="28"/>
        <w:i w:val="false"/>
        <w:b/>
        <w:rFonts w:ascii="Times New Roman" w:hAnsi="Times New Roman" w:eastAsia="Calibri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97d3e"/>
    <w:pPr>
      <w:widowControl/>
      <w:bidi w:val="0"/>
      <w:spacing w:lineRule="auto" w:line="360"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2">
    <w:name w:val="Heading 2"/>
    <w:basedOn w:val="Normal"/>
    <w:link w:val="20"/>
    <w:uiPriority w:val="9"/>
    <w:unhideWhenUsed/>
    <w:qFormat/>
    <w:rsid w:val="00321e33"/>
    <w:pPr>
      <w:widowControl w:val="false"/>
      <w:spacing w:lineRule="auto" w:line="240"/>
      <w:ind w:left="860" w:hanging="0"/>
      <w:jc w:val="left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4">
    <w:name w:val="Heading 4"/>
    <w:basedOn w:val="Normal"/>
    <w:link w:val="40"/>
    <w:uiPriority w:val="9"/>
    <w:semiHidden/>
    <w:unhideWhenUsed/>
    <w:qFormat/>
    <w:rsid w:val="00936aee"/>
    <w:pPr>
      <w:keepNext/>
      <w:keepLines/>
      <w:spacing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Нижний колонтитул Знак"/>
    <w:basedOn w:val="DefaultParagraphFont"/>
    <w:link w:val="a6"/>
    <w:uiPriority w:val="99"/>
    <w:qFormat/>
    <w:rsid w:val="00e97d3e"/>
    <w:rPr/>
  </w:style>
  <w:style w:type="character" w:styleId="FontStyle12" w:customStyle="1">
    <w:name w:val="Font Style12"/>
    <w:basedOn w:val="DefaultParagraphFont"/>
    <w:uiPriority w:val="99"/>
    <w:qFormat/>
    <w:rsid w:val="00e97d3e"/>
    <w:rPr>
      <w:rFonts w:ascii="Microsoft Sans Serif" w:hAnsi="Microsoft Sans Serif" w:cs="Microsoft Sans Serif"/>
      <w:sz w:val="16"/>
      <w:szCs w:val="16"/>
    </w:rPr>
  </w:style>
  <w:style w:type="character" w:styleId="21" w:customStyle="1">
    <w:name w:val="Основной текст с отступом 2 Знак"/>
    <w:basedOn w:val="DefaultParagraphFont"/>
    <w:link w:val="21"/>
    <w:uiPriority w:val="99"/>
    <w:semiHidden/>
    <w:qFormat/>
    <w:rsid w:val="00e97d3e"/>
    <w:rPr/>
  </w:style>
  <w:style w:type="character" w:styleId="C9" w:customStyle="1">
    <w:name w:val="c9"/>
    <w:basedOn w:val="DefaultParagraphFont"/>
    <w:qFormat/>
    <w:rsid w:val="00e97d3e"/>
    <w:rPr/>
  </w:style>
  <w:style w:type="character" w:styleId="C3" w:customStyle="1">
    <w:name w:val="c3"/>
    <w:basedOn w:val="DefaultParagraphFont"/>
    <w:qFormat/>
    <w:rsid w:val="00e97d3e"/>
    <w:rPr/>
  </w:style>
  <w:style w:type="character" w:styleId="Style13" w:customStyle="1">
    <w:name w:val="Основной текст Знак"/>
    <w:basedOn w:val="DefaultParagraphFont"/>
    <w:link w:val="a8"/>
    <w:uiPriority w:val="99"/>
    <w:qFormat/>
    <w:rsid w:val="004e214d"/>
    <w:rPr>
      <w:rFonts w:ascii="Times New Roman" w:hAnsi="Times New Roman" w:eastAsia="Times New Roman" w:cs="Times New Roman"/>
      <w:sz w:val="24"/>
      <w:szCs w:val="24"/>
    </w:rPr>
  </w:style>
  <w:style w:type="character" w:styleId="Style14" w:customStyle="1">
    <w:name w:val="Без интервала Знак"/>
    <w:link w:val="ab"/>
    <w:uiPriority w:val="1"/>
    <w:qFormat/>
    <w:locked/>
    <w:rsid w:val="003a1a07"/>
    <w:rPr>
      <w:sz w:val="24"/>
      <w:szCs w:val="24"/>
    </w:rPr>
  </w:style>
  <w:style w:type="character" w:styleId="Style15">
    <w:name w:val="Интернет-ссылка"/>
    <w:uiPriority w:val="99"/>
    <w:unhideWhenUsed/>
    <w:rsid w:val="0009183b"/>
    <w:rPr>
      <w:color w:val="0000FF"/>
      <w:u w:val="single"/>
    </w:rPr>
  </w:style>
  <w:style w:type="character" w:styleId="22" w:customStyle="1">
    <w:name w:val="Основной текст (2) + Полужирный"/>
    <w:basedOn w:val="DefaultParagraphFont"/>
    <w:qFormat/>
    <w:rsid w:val="0009183b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styleId="13" w:customStyle="1">
    <w:name w:val="Основной текст (13)_"/>
    <w:basedOn w:val="DefaultParagraphFont"/>
    <w:link w:val="130"/>
    <w:qFormat/>
    <w:rsid w:val="0009183b"/>
    <w:rPr>
      <w:rFonts w:ascii="Times New Roman" w:hAnsi="Times New Roman" w:eastAsia="Times New Roman" w:cs="Times New Roman"/>
      <w:shd w:fill="FFFFFF" w:val="clear"/>
    </w:rPr>
  </w:style>
  <w:style w:type="character" w:styleId="Style16" w:customStyle="1">
    <w:name w:val="Текст выноски Знак"/>
    <w:basedOn w:val="DefaultParagraphFont"/>
    <w:link w:val="ad"/>
    <w:uiPriority w:val="99"/>
    <w:semiHidden/>
    <w:qFormat/>
    <w:rsid w:val="00c726ab"/>
    <w:rPr>
      <w:rFonts w:ascii="Tahoma" w:hAnsi="Tahoma" w:cs="Tahoma"/>
      <w:sz w:val="16"/>
      <w:szCs w:val="16"/>
    </w:rPr>
  </w:style>
  <w:style w:type="character" w:styleId="Style17">
    <w:name w:val="Выделение"/>
    <w:uiPriority w:val="99"/>
    <w:qFormat/>
    <w:rsid w:val="00bc08ff"/>
    <w:rPr>
      <w:rFonts w:ascii="Times New Roman" w:hAnsi="Times New Roman" w:cs="Times New Roman"/>
      <w:i/>
      <w:iCs w:val="false"/>
    </w:rPr>
  </w:style>
  <w:style w:type="character" w:styleId="FontStyle128" w:customStyle="1">
    <w:name w:val="Font Style128"/>
    <w:basedOn w:val="DefaultParagraphFont"/>
    <w:uiPriority w:val="99"/>
    <w:qFormat/>
    <w:rsid w:val="005114c1"/>
    <w:rPr>
      <w:rFonts w:ascii="Times New Roman" w:hAnsi="Times New Roman" w:cs="Times New Roman"/>
      <w:sz w:val="26"/>
      <w:szCs w:val="26"/>
    </w:rPr>
  </w:style>
  <w:style w:type="character" w:styleId="23" w:customStyle="1">
    <w:name w:val="Заголовок 2 Знак"/>
    <w:basedOn w:val="DefaultParagraphFont"/>
    <w:link w:val="2"/>
    <w:uiPriority w:val="9"/>
    <w:qFormat/>
    <w:rsid w:val="00321e33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C35" w:customStyle="1">
    <w:name w:val="c35"/>
    <w:basedOn w:val="DefaultParagraphFont"/>
    <w:qFormat/>
    <w:rsid w:val="000d1fd7"/>
    <w:rPr/>
  </w:style>
  <w:style w:type="character" w:styleId="41" w:customStyle="1">
    <w:name w:val="Заголовок 4 Знак"/>
    <w:basedOn w:val="DefaultParagraphFont"/>
    <w:link w:val="4"/>
    <w:uiPriority w:val="9"/>
    <w:qFormat/>
    <w:rsid w:val="00936aee"/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i/>
      <w:sz w:val="24"/>
    </w:rPr>
  </w:style>
  <w:style w:type="character" w:styleId="ListLabel9">
    <w:name w:val="ListLabel 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styleId="ListLabel38">
    <w:name w:val="ListLabel 38"/>
    <w:qFormat/>
    <w:rPr>
      <w:rFonts w:eastAsia="Times New Roman" w:cs="Times New Roman"/>
      <w:b/>
      <w:bCs/>
      <w:w w:val="100"/>
      <w:sz w:val="24"/>
      <w:szCs w:val="24"/>
      <w:lang w:val="ru-RU" w:eastAsia="en-US" w:bidi="ar-SA"/>
    </w:rPr>
  </w:style>
  <w:style w:type="character" w:styleId="ListLabel39">
    <w:name w:val="ListLabel 39"/>
    <w:qFormat/>
    <w:rPr>
      <w:lang w:val="ru-RU" w:eastAsia="en-US" w:bidi="ar-SA"/>
    </w:rPr>
  </w:style>
  <w:style w:type="character" w:styleId="ListLabel40">
    <w:name w:val="ListLabel 40"/>
    <w:qFormat/>
    <w:rPr>
      <w:lang w:val="ru-RU" w:eastAsia="en-US" w:bidi="ar-SA"/>
    </w:rPr>
  </w:style>
  <w:style w:type="character" w:styleId="ListLabel41">
    <w:name w:val="ListLabel 41"/>
    <w:qFormat/>
    <w:rPr>
      <w:lang w:val="ru-RU" w:eastAsia="en-US" w:bidi="ar-SA"/>
    </w:rPr>
  </w:style>
  <w:style w:type="character" w:styleId="ListLabel42">
    <w:name w:val="ListLabel 42"/>
    <w:qFormat/>
    <w:rPr>
      <w:lang w:val="ru-RU" w:eastAsia="en-US" w:bidi="ar-SA"/>
    </w:rPr>
  </w:style>
  <w:style w:type="character" w:styleId="ListLabel43">
    <w:name w:val="ListLabel 43"/>
    <w:qFormat/>
    <w:rPr>
      <w:lang w:val="ru-RU" w:eastAsia="en-US" w:bidi="ar-SA"/>
    </w:rPr>
  </w:style>
  <w:style w:type="character" w:styleId="ListLabel44">
    <w:name w:val="ListLabel 44"/>
    <w:qFormat/>
    <w:rPr>
      <w:lang w:val="ru-RU" w:eastAsia="en-US" w:bidi="ar-SA"/>
    </w:rPr>
  </w:style>
  <w:style w:type="character" w:styleId="ListLabel45">
    <w:name w:val="ListLabel 45"/>
    <w:qFormat/>
    <w:rPr>
      <w:lang w:val="ru-RU" w:eastAsia="en-US" w:bidi="ar-SA"/>
    </w:rPr>
  </w:style>
  <w:style w:type="character" w:styleId="ListLabel46">
    <w:name w:val="ListLabel 46"/>
    <w:qFormat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styleId="ListLabel47">
    <w:name w:val="ListLabel 47"/>
    <w:qFormat/>
    <w:rPr>
      <w:lang w:val="ru-RU" w:eastAsia="en-US" w:bidi="ar-SA"/>
    </w:rPr>
  </w:style>
  <w:style w:type="character" w:styleId="ListLabel48">
    <w:name w:val="ListLabel 48"/>
    <w:qFormat/>
    <w:rPr>
      <w:lang w:val="ru-RU" w:eastAsia="en-US" w:bidi="ar-SA"/>
    </w:rPr>
  </w:style>
  <w:style w:type="character" w:styleId="ListLabel49">
    <w:name w:val="ListLabel 49"/>
    <w:qFormat/>
    <w:rPr>
      <w:lang w:val="ru-RU" w:eastAsia="en-US" w:bidi="ar-SA"/>
    </w:rPr>
  </w:style>
  <w:style w:type="character" w:styleId="ListLabel50">
    <w:name w:val="ListLabel 50"/>
    <w:qFormat/>
    <w:rPr>
      <w:lang w:val="ru-RU" w:eastAsia="en-US" w:bidi="ar-SA"/>
    </w:rPr>
  </w:style>
  <w:style w:type="character" w:styleId="ListLabel51">
    <w:name w:val="ListLabel 51"/>
    <w:qFormat/>
    <w:rPr>
      <w:lang w:val="ru-RU" w:eastAsia="en-US" w:bidi="ar-SA"/>
    </w:rPr>
  </w:style>
  <w:style w:type="character" w:styleId="ListLabel52">
    <w:name w:val="ListLabel 52"/>
    <w:qFormat/>
    <w:rPr>
      <w:lang w:val="ru-RU" w:eastAsia="en-US" w:bidi="ar-SA"/>
    </w:rPr>
  </w:style>
  <w:style w:type="character" w:styleId="ListLabel53">
    <w:name w:val="ListLabel 53"/>
    <w:qFormat/>
    <w:rPr>
      <w:lang w:val="ru-RU" w:eastAsia="en-US" w:bidi="ar-SA"/>
    </w:rPr>
  </w:style>
  <w:style w:type="character" w:styleId="ListLabel54">
    <w:name w:val="ListLabel 54"/>
    <w:qFormat/>
    <w:rPr>
      <w:lang w:val="ru-RU" w:eastAsia="en-US" w:bidi="ar-SA"/>
    </w:rPr>
  </w:style>
  <w:style w:type="character" w:styleId="ListLabel55">
    <w:name w:val="ListLabel 55"/>
    <w:qFormat/>
    <w:rPr>
      <w:rFonts w:eastAsia="Times New Roman" w:cs="Times New Roman"/>
      <w:w w:val="99"/>
      <w:sz w:val="24"/>
      <w:szCs w:val="24"/>
      <w:lang w:val="ru-RU" w:eastAsia="en-US" w:bidi="ar-SA"/>
    </w:rPr>
  </w:style>
  <w:style w:type="character" w:styleId="ListLabel56">
    <w:name w:val="ListLabel 56"/>
    <w:qFormat/>
    <w:rPr>
      <w:lang w:val="ru-RU" w:eastAsia="en-US" w:bidi="ar-SA"/>
    </w:rPr>
  </w:style>
  <w:style w:type="character" w:styleId="ListLabel57">
    <w:name w:val="ListLabel 57"/>
    <w:qFormat/>
    <w:rPr>
      <w:lang w:val="ru-RU" w:eastAsia="en-US" w:bidi="ar-SA"/>
    </w:rPr>
  </w:style>
  <w:style w:type="character" w:styleId="ListLabel58">
    <w:name w:val="ListLabel 58"/>
    <w:qFormat/>
    <w:rPr>
      <w:lang w:val="ru-RU" w:eastAsia="en-US" w:bidi="ar-SA"/>
    </w:rPr>
  </w:style>
  <w:style w:type="character" w:styleId="ListLabel59">
    <w:name w:val="ListLabel 59"/>
    <w:qFormat/>
    <w:rPr>
      <w:lang w:val="ru-RU" w:eastAsia="en-US" w:bidi="ar-SA"/>
    </w:rPr>
  </w:style>
  <w:style w:type="character" w:styleId="ListLabel60">
    <w:name w:val="ListLabel 60"/>
    <w:qFormat/>
    <w:rPr>
      <w:lang w:val="ru-RU" w:eastAsia="en-US" w:bidi="ar-SA"/>
    </w:rPr>
  </w:style>
  <w:style w:type="character" w:styleId="ListLabel61">
    <w:name w:val="ListLabel 61"/>
    <w:qFormat/>
    <w:rPr>
      <w:lang w:val="ru-RU" w:eastAsia="en-US" w:bidi="ar-SA"/>
    </w:rPr>
  </w:style>
  <w:style w:type="character" w:styleId="ListLabel62">
    <w:name w:val="ListLabel 62"/>
    <w:qFormat/>
    <w:rPr>
      <w:lang w:val="ru-RU" w:eastAsia="en-US" w:bidi="ar-SA"/>
    </w:rPr>
  </w:style>
  <w:style w:type="character" w:styleId="ListLabel63">
    <w:name w:val="ListLabel 63"/>
    <w:qFormat/>
    <w:rPr>
      <w:lang w:val="ru-RU" w:eastAsia="en-US" w:bidi="ar-SA"/>
    </w:rPr>
  </w:style>
  <w:style w:type="character" w:styleId="ListLabel64">
    <w:name w:val="ListLabel 64"/>
    <w:qFormat/>
    <w:rPr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5">
    <w:name w:val="ListLabel 65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6">
    <w:name w:val="ListLabel 66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7">
    <w:name w:val="ListLabel 6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8">
    <w:name w:val="ListLabel 68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69">
    <w:name w:val="ListLabel 69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0">
    <w:name w:val="ListLabel 7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1">
    <w:name w:val="ListLabel 71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2">
    <w:name w:val="ListLabel 72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8"/>
      <w:sz w:val="28"/>
      <w:szCs w:val="28"/>
      <w:highlight w:val="white"/>
      <w:u w:val="none" w:color="000000"/>
      <w:vertAlign w:val="baseline"/>
    </w:rPr>
  </w:style>
  <w:style w:type="character" w:styleId="ListLabel73">
    <w:name w:val="ListLabel 73"/>
    <w:qFormat/>
    <w:rPr>
      <w:rFonts w:ascii="Times New Roman" w:hAnsi="Times New Roman"/>
      <w:w w:val="99"/>
      <w:sz w:val="28"/>
      <w:szCs w:val="24"/>
      <w:lang w:val="ru-RU" w:eastAsia="en-US" w:bidi="ar-SA"/>
    </w:rPr>
  </w:style>
  <w:style w:type="character" w:styleId="ListLabel74">
    <w:name w:val="ListLabel 74"/>
    <w:qFormat/>
    <w:rPr>
      <w:lang w:val="ru-RU" w:eastAsia="en-US" w:bidi="ar-SA"/>
    </w:rPr>
  </w:style>
  <w:style w:type="character" w:styleId="ListLabel75">
    <w:name w:val="ListLabel 75"/>
    <w:qFormat/>
    <w:rPr>
      <w:lang w:val="ru-RU" w:eastAsia="en-US" w:bidi="ar-SA"/>
    </w:rPr>
  </w:style>
  <w:style w:type="character" w:styleId="ListLabel76">
    <w:name w:val="ListLabel 76"/>
    <w:qFormat/>
    <w:rPr>
      <w:lang w:val="ru-RU" w:eastAsia="en-US" w:bidi="ar-SA"/>
    </w:rPr>
  </w:style>
  <w:style w:type="character" w:styleId="ListLabel77">
    <w:name w:val="ListLabel 77"/>
    <w:qFormat/>
    <w:rPr>
      <w:lang w:val="ru-RU" w:eastAsia="en-US" w:bidi="ar-SA"/>
    </w:rPr>
  </w:style>
  <w:style w:type="character" w:styleId="ListLabel78">
    <w:name w:val="ListLabel 78"/>
    <w:qFormat/>
    <w:rPr>
      <w:lang w:val="ru-RU" w:eastAsia="en-US" w:bidi="ar-SA"/>
    </w:rPr>
  </w:style>
  <w:style w:type="character" w:styleId="ListLabel79">
    <w:name w:val="ListLabel 79"/>
    <w:qFormat/>
    <w:rPr>
      <w:lang w:val="ru-RU" w:eastAsia="en-US" w:bidi="ar-SA"/>
    </w:rPr>
  </w:style>
  <w:style w:type="character" w:styleId="ListLabel80">
    <w:name w:val="ListLabel 80"/>
    <w:qFormat/>
    <w:rPr>
      <w:lang w:val="ru-RU" w:eastAsia="en-US" w:bidi="ar-SA"/>
    </w:rPr>
  </w:style>
  <w:style w:type="character" w:styleId="ListLabel81">
    <w:name w:val="ListLabel 81"/>
    <w:qFormat/>
    <w:rPr>
      <w:lang w:val="ru-RU" w:eastAsia="en-US" w:bidi="ar-SA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ascii="Times New Roman" w:hAnsi="Times New Roman" w:eastAsia="Calibri"/>
      <w:b/>
      <w:i w:val="false"/>
      <w:sz w:val="28"/>
    </w:rPr>
  </w:style>
  <w:style w:type="paragraph" w:styleId="Style18">
    <w:name w:val="Заголовок"/>
    <w:basedOn w:val="Normal"/>
    <w:next w:val="Style19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link w:val="a9"/>
    <w:uiPriority w:val="99"/>
    <w:unhideWhenUsed/>
    <w:rsid w:val="004e214d"/>
    <w:pPr>
      <w:spacing w:lineRule="auto" w:line="240" w:before="0" w:after="120"/>
      <w:ind w:hanging="0"/>
      <w:jc w:val="left"/>
    </w:pPr>
    <w:rPr>
      <w:rFonts w:ascii="Times New Roman" w:hAnsi="Times New Roman" w:eastAsia="Times New Roman" w:cs="Times New Roman"/>
      <w:sz w:val="24"/>
      <w:szCs w:val="24"/>
    </w:rPr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97d3e"/>
    <w:pPr>
      <w:spacing w:before="0" w:after="0"/>
      <w:ind w:left="720" w:firstLine="567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97d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3">
    <w:name w:val="Footer"/>
    <w:basedOn w:val="Normal"/>
    <w:link w:val="a7"/>
    <w:uiPriority w:val="99"/>
    <w:unhideWhenUsed/>
    <w:rsid w:val="00e97d3e"/>
    <w:pPr>
      <w:tabs>
        <w:tab w:val="center" w:pos="4677" w:leader="none"/>
        <w:tab w:val="right" w:pos="9355" w:leader="none"/>
      </w:tabs>
      <w:spacing w:lineRule="auto" w:line="240"/>
    </w:pPr>
    <w:rPr/>
  </w:style>
  <w:style w:type="paragraph" w:styleId="Style41" w:customStyle="1">
    <w:name w:val="Style4"/>
    <w:basedOn w:val="Normal"/>
    <w:uiPriority w:val="99"/>
    <w:qFormat/>
    <w:rsid w:val="00e97d3e"/>
    <w:pPr>
      <w:widowControl w:val="false"/>
      <w:spacing w:lineRule="exact" w:line="254"/>
      <w:ind w:firstLine="283"/>
    </w:pPr>
    <w:rPr>
      <w:rFonts w:ascii="Microsoft Sans Serif" w:hAnsi="Microsoft Sans Serif" w:eastAsia="" w:cs="Microsoft Sans Serif" w:eastAsiaTheme="minorEastAsia"/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e97d3e"/>
    <w:pPr>
      <w:widowControl w:val="false"/>
      <w:spacing w:lineRule="exact" w:line="241"/>
      <w:ind w:firstLine="365"/>
    </w:pPr>
    <w:rPr>
      <w:rFonts w:ascii="Microsoft Sans Serif" w:hAnsi="Microsoft Sans Serif" w:eastAsia="" w:cs="Microsoft Sans Serif" w:eastAsiaTheme="minorEastAsia"/>
      <w:sz w:val="24"/>
      <w:szCs w:val="24"/>
      <w:lang w:eastAsia="ru-RU"/>
    </w:rPr>
  </w:style>
  <w:style w:type="paragraph" w:styleId="BodyTextIndent2">
    <w:name w:val="Body Text Indent 2"/>
    <w:basedOn w:val="Normal"/>
    <w:link w:val="22"/>
    <w:uiPriority w:val="99"/>
    <w:semiHidden/>
    <w:unhideWhenUsed/>
    <w:qFormat/>
    <w:rsid w:val="00e97d3e"/>
    <w:pPr>
      <w:spacing w:lineRule="auto" w:line="480" w:before="0" w:after="120"/>
      <w:ind w:left="283" w:firstLine="567"/>
    </w:pPr>
    <w:rPr/>
  </w:style>
  <w:style w:type="paragraph" w:styleId="C6" w:customStyle="1">
    <w:name w:val="c6"/>
    <w:basedOn w:val="Normal"/>
    <w:qFormat/>
    <w:rsid w:val="00e97d3e"/>
    <w:pPr>
      <w:spacing w:lineRule="auto" w:line="240"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0" w:customStyle="1">
    <w:name w:val="c0"/>
    <w:basedOn w:val="Normal"/>
    <w:qFormat/>
    <w:rsid w:val="00e97d3e"/>
    <w:pPr>
      <w:spacing w:lineRule="auto" w:line="240"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link w:val="aa"/>
    <w:uiPriority w:val="1"/>
    <w:qFormat/>
    <w:rsid w:val="003a1a0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4"/>
      <w:szCs w:val="24"/>
      <w:lang w:val="ru-RU" w:eastAsia="en-US" w:bidi="ar-SA"/>
    </w:rPr>
  </w:style>
  <w:style w:type="paragraph" w:styleId="ConsPlusNonformat" w:customStyle="1">
    <w:name w:val="ConsPlusNonformat"/>
    <w:qFormat/>
    <w:rsid w:val="0009183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sz w:val="20"/>
      <w:szCs w:val="20"/>
      <w:lang w:eastAsia="ru-RU" w:val="ru-RU" w:bidi="ar-SA"/>
    </w:rPr>
  </w:style>
  <w:style w:type="paragraph" w:styleId="131" w:customStyle="1">
    <w:name w:val="Основной текст (13)"/>
    <w:basedOn w:val="Normal"/>
    <w:link w:val="13"/>
    <w:qFormat/>
    <w:rsid w:val="0009183b"/>
    <w:pPr>
      <w:widowControl w:val="false"/>
      <w:shd w:val="clear" w:color="auto" w:fill="FFFFFF"/>
      <w:spacing w:lineRule="exact" w:line="274"/>
      <w:ind w:hanging="0"/>
      <w:jc w:val="left"/>
    </w:pPr>
    <w:rPr>
      <w:rFonts w:ascii="Times New Roman" w:hAnsi="Times New Roman" w:eastAsia="Times New Roman" w:cs="Times New Roman"/>
      <w:b/>
      <w:bCs/>
    </w:rPr>
  </w:style>
  <w:style w:type="paragraph" w:styleId="BalloonText">
    <w:name w:val="Balloon Text"/>
    <w:basedOn w:val="Normal"/>
    <w:link w:val="ae"/>
    <w:uiPriority w:val="99"/>
    <w:semiHidden/>
    <w:unhideWhenUsed/>
    <w:qFormat/>
    <w:rsid w:val="00c726ab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151" w:customStyle="1">
    <w:name w:val="Style15"/>
    <w:basedOn w:val="Normal"/>
    <w:uiPriority w:val="99"/>
    <w:qFormat/>
    <w:rsid w:val="007f1d4d"/>
    <w:pPr>
      <w:widowControl w:val="false"/>
      <w:spacing w:lineRule="exact" w:line="322"/>
      <w:ind w:firstLine="562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0" w:customStyle="1">
    <w:name w:val="Style30"/>
    <w:basedOn w:val="Normal"/>
    <w:uiPriority w:val="99"/>
    <w:qFormat/>
    <w:rsid w:val="007f1d4d"/>
    <w:pPr>
      <w:widowControl w:val="false"/>
      <w:spacing w:lineRule="exact" w:line="322"/>
      <w:ind w:hanging="288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Default" w:customStyle="1">
    <w:name w:val="Default"/>
    <w:uiPriority w:val="99"/>
    <w:qFormat/>
    <w:rsid w:val="00fd6320"/>
    <w:pPr>
      <w:widowControl/>
      <w:bidi w:val="0"/>
      <w:spacing w:lineRule="auto" w:line="240" w:before="0" w:after="0"/>
      <w:ind w:firstLine="709"/>
      <w:jc w:val="both"/>
    </w:pPr>
    <w:rPr>
      <w:rFonts w:ascii="Calibri" w:hAnsi="Calibri" w:eastAsia="Calibri" w:cs="Calibri"/>
      <w:color w:val="000000"/>
      <w:sz w:val="24"/>
      <w:szCs w:val="24"/>
      <w:lang w:val="ru-RU" w:eastAsia="en-US" w:bidi="ar-SA"/>
    </w:rPr>
  </w:style>
  <w:style w:type="paragraph" w:styleId="Standard" w:customStyle="1">
    <w:name w:val="Standard"/>
    <w:qFormat/>
    <w:rsid w:val="00e73852"/>
    <w:pPr>
      <w:widowControl/>
      <w:suppressAutoHyphens w:val="true"/>
      <w:bidi w:val="0"/>
      <w:jc w:val="left"/>
      <w:textAlignment w:val="baseline"/>
    </w:pPr>
    <w:rPr>
      <w:rFonts w:ascii="Calibri" w:hAnsi="Calibri" w:eastAsia="SimSun" w:cs="Tahoma" w:asciiTheme="minorHAnsi" w:hAnsiTheme="minorHAnsi"/>
      <w:color w:val="auto"/>
      <w:sz w:val="22"/>
      <w:szCs w:val="22"/>
      <w:lang w:val="ru-RU" w:eastAsia="en-US" w:bidi="ar-SA"/>
    </w:rPr>
  </w:style>
  <w:style w:type="paragraph" w:styleId="S52" w:customStyle="1">
    <w:name w:val="s_52"/>
    <w:basedOn w:val="Normal"/>
    <w:qFormat/>
    <w:rsid w:val="00936aee"/>
    <w:pPr>
      <w:spacing w:lineRule="auto" w:line="240"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97d3e"/>
    <w:pPr>
      <w:spacing w:after="0" w:line="240" w:lineRule="auto"/>
      <w:jc w:val="both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adoy_crr_ds18@mail.ru" TargetMode="External"/><Relationship Id="rId3" Type="http://schemas.openxmlformats.org/officeDocument/2006/relationships/hyperlink" Target="http://ds18uokvz.ru/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Application>LibreOffice/5.2.3.3$Windows_x86 LibreOffice_project/d54a8868f08a7b39642414cf2c8ef2f228f780cf</Application>
  <Pages>26</Pages>
  <Words>6962</Words>
  <Characters>51361</Characters>
  <CharactersWithSpaces>57961</CharactersWithSpaces>
  <Paragraphs>998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2019-03-26T14:09:00Z</dcterms:created>
  <dc:creator>user</dc:creator>
  <dc:description/>
  <dc:language>ru-RU</dc:language>
  <cp:lastModifiedBy>Админ</cp:lastModifiedBy>
  <cp:lastPrinted>2023-03-28T05:53:00Z</cp:lastPrinted>
  <dcterms:modified xsi:type="dcterms:W3CDTF">2023-03-28T06:10:00Z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